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B0008" w:rsidRPr="000E0486" w:rsidRDefault="00AB0008" w:rsidP="00A52176">
      <w:pPr>
        <w:spacing w:after="0" w:line="240" w:lineRule="auto"/>
        <w:ind w:firstLine="425"/>
        <w:rPr>
          <w:rFonts w:ascii="Times New Roman" w:hAnsi="Times New Roman" w:cs="Times New Roman"/>
          <w:b/>
          <w:sz w:val="28"/>
          <w:szCs w:val="28"/>
        </w:rPr>
      </w:pPr>
    </w:p>
    <w:p w:rsidR="00AB0008" w:rsidRPr="00A979FC" w:rsidRDefault="00AB0008" w:rsidP="00AB0008">
      <w:pPr>
        <w:ind w:firstLine="540"/>
        <w:jc w:val="right"/>
        <w:rPr>
          <w:rFonts w:ascii="Times New Roman" w:hAnsi="Times New Roman"/>
          <w:sz w:val="28"/>
          <w:szCs w:val="28"/>
          <w:lang w:val="kk-KZ"/>
        </w:rPr>
      </w:pPr>
      <w:r w:rsidRPr="000E0486">
        <w:rPr>
          <w:rFonts w:ascii="Times New Roman" w:hAnsi="Times New Roman"/>
          <w:color w:val="333333"/>
          <w:sz w:val="28"/>
          <w:szCs w:val="28"/>
        </w:rPr>
        <w:t>Ф.</w:t>
      </w:r>
      <w:r w:rsidRPr="00A979FC">
        <w:rPr>
          <w:rFonts w:ascii="Times New Roman" w:hAnsi="Times New Roman"/>
          <w:sz w:val="28"/>
          <w:szCs w:val="28"/>
        </w:rPr>
        <w:t>7</w:t>
      </w:r>
      <w:r w:rsidRPr="00A979FC">
        <w:rPr>
          <w:rFonts w:ascii="Times New Roman" w:hAnsi="Times New Roman"/>
          <w:sz w:val="28"/>
          <w:szCs w:val="28"/>
          <w:lang w:val="kk-KZ"/>
        </w:rPr>
        <w:t>.03-09</w:t>
      </w:r>
    </w:p>
    <w:p w:rsidR="00AB0008" w:rsidRPr="000E0486" w:rsidRDefault="00AB0008" w:rsidP="00AB0008">
      <w:pPr>
        <w:jc w:val="center"/>
        <w:rPr>
          <w:rFonts w:ascii="Times New Roman" w:hAnsi="Times New Roman"/>
          <w:caps/>
          <w:sz w:val="28"/>
          <w:szCs w:val="28"/>
          <w:lang w:eastAsia="ko-KR"/>
        </w:rPr>
      </w:pPr>
      <w:r w:rsidRPr="000E0486">
        <w:rPr>
          <w:rFonts w:ascii="Times New Roman" w:hAnsi="Times New Roman"/>
          <w:caps/>
          <w:sz w:val="28"/>
          <w:szCs w:val="28"/>
          <w:lang w:eastAsia="ko-KR"/>
        </w:rPr>
        <w:t>Министерство образования и науки Республики Казахстан</w:t>
      </w:r>
    </w:p>
    <w:p w:rsidR="00AB0008" w:rsidRPr="000E0486" w:rsidRDefault="00AB0008" w:rsidP="00AB0008">
      <w:pPr>
        <w:jc w:val="center"/>
        <w:rPr>
          <w:rFonts w:ascii="Times New Roman" w:hAnsi="Times New Roman"/>
          <w:caps/>
          <w:sz w:val="28"/>
          <w:szCs w:val="28"/>
          <w:lang w:eastAsia="ko-KR"/>
        </w:rPr>
      </w:pPr>
      <w:r w:rsidRPr="000E0486">
        <w:rPr>
          <w:rFonts w:ascii="Times New Roman" w:hAnsi="Times New Roman"/>
          <w:caps/>
          <w:sz w:val="28"/>
          <w:szCs w:val="28"/>
          <w:lang w:eastAsia="ko-KR"/>
        </w:rPr>
        <w:t>южно-казахстанский государственный университет</w:t>
      </w:r>
    </w:p>
    <w:p w:rsidR="00AB0008" w:rsidRPr="000E0486" w:rsidRDefault="00AB0008" w:rsidP="00AB0008">
      <w:pPr>
        <w:jc w:val="center"/>
        <w:rPr>
          <w:rFonts w:ascii="Times New Roman" w:hAnsi="Times New Roman"/>
          <w:caps/>
          <w:sz w:val="28"/>
          <w:szCs w:val="28"/>
          <w:lang w:eastAsia="ko-KR"/>
        </w:rPr>
      </w:pPr>
      <w:r w:rsidRPr="000E0486">
        <w:rPr>
          <w:rFonts w:ascii="Times New Roman" w:hAnsi="Times New Roman"/>
          <w:caps/>
          <w:sz w:val="28"/>
          <w:szCs w:val="28"/>
          <w:lang w:eastAsia="ko-KR"/>
        </w:rPr>
        <w:t xml:space="preserve"> им. м. ауэзова</w:t>
      </w:r>
    </w:p>
    <w:p w:rsidR="00AB0008" w:rsidRPr="000E0486" w:rsidRDefault="00AB0008" w:rsidP="00AB0008">
      <w:pPr>
        <w:ind w:left="1416"/>
        <w:rPr>
          <w:rFonts w:ascii="Times New Roman" w:hAnsi="Times New Roman"/>
          <w:sz w:val="28"/>
          <w:szCs w:val="28"/>
          <w:lang w:eastAsia="ko-KR"/>
        </w:rPr>
      </w:pPr>
      <w:r w:rsidRPr="000E0486">
        <w:rPr>
          <w:rFonts w:ascii="Times New Roman" w:hAnsi="Times New Roman"/>
          <w:sz w:val="28"/>
          <w:szCs w:val="28"/>
          <w:lang w:eastAsia="ko-KR"/>
        </w:rPr>
        <w:t xml:space="preserve">              Кафедра «Механика и Машиностроение»</w:t>
      </w:r>
    </w:p>
    <w:p w:rsidR="00AB0008" w:rsidRPr="000E0486" w:rsidRDefault="00AB0008" w:rsidP="00AB0008">
      <w:pPr>
        <w:ind w:left="1416"/>
        <w:rPr>
          <w:rFonts w:ascii="Times New Roman" w:hAnsi="Times New Roman"/>
          <w:sz w:val="28"/>
          <w:szCs w:val="28"/>
          <w:lang w:eastAsia="ko-KR"/>
        </w:rPr>
      </w:pPr>
    </w:p>
    <w:p w:rsidR="00AB0008" w:rsidRPr="000E0486" w:rsidRDefault="00AB0008" w:rsidP="00AB0008">
      <w:pPr>
        <w:rPr>
          <w:rFonts w:ascii="Times New Roman" w:hAnsi="Times New Roman"/>
          <w:sz w:val="28"/>
          <w:szCs w:val="28"/>
          <w:lang w:eastAsia="ko-KR"/>
        </w:rPr>
      </w:pPr>
      <w:r w:rsidRPr="000E0486">
        <w:rPr>
          <w:rFonts w:ascii="Times New Roman" w:hAnsi="Times New Roman"/>
          <w:sz w:val="28"/>
          <w:szCs w:val="28"/>
          <w:lang w:eastAsia="ko-KR"/>
        </w:rPr>
        <w:t xml:space="preserve">                                              </w:t>
      </w:r>
      <w:r w:rsidRPr="000E0486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1816100" cy="1574800"/>
            <wp:effectExtent l="19050" t="0" r="0" b="0"/>
            <wp:docPr id="57" name="Рисунок 1" descr="Описание: C:\Users\ЕРКЕБУЛАН\Desktop\Эмбле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C:\Users\ЕРКЕБУЛАН\Desktop\Эмблема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6100" cy="157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0008" w:rsidRPr="000E0486" w:rsidRDefault="00AB0008" w:rsidP="00AB0008">
      <w:pPr>
        <w:rPr>
          <w:rFonts w:ascii="Times New Roman" w:hAnsi="Times New Roman"/>
          <w:sz w:val="28"/>
          <w:szCs w:val="28"/>
          <w:lang w:eastAsia="en-US"/>
        </w:rPr>
      </w:pPr>
      <w:r w:rsidRPr="000E0486">
        <w:rPr>
          <w:rFonts w:ascii="Times New Roman" w:hAnsi="Times New Roman"/>
          <w:sz w:val="28"/>
          <w:szCs w:val="28"/>
        </w:rPr>
        <w:t xml:space="preserve">                                                  </w:t>
      </w:r>
    </w:p>
    <w:p w:rsidR="00AB0008" w:rsidRPr="000E0486" w:rsidRDefault="00AB0008" w:rsidP="00AB0008">
      <w:pPr>
        <w:rPr>
          <w:rFonts w:ascii="Times New Roman" w:hAnsi="Times New Roman"/>
          <w:sz w:val="28"/>
          <w:szCs w:val="28"/>
        </w:rPr>
      </w:pPr>
      <w:r w:rsidRPr="000E0486">
        <w:rPr>
          <w:rFonts w:ascii="Times New Roman" w:hAnsi="Times New Roman"/>
          <w:sz w:val="28"/>
          <w:szCs w:val="28"/>
        </w:rPr>
        <w:t xml:space="preserve">                    </w:t>
      </w:r>
      <w:r w:rsidR="00453FA6" w:rsidRPr="000E0486">
        <w:rPr>
          <w:rFonts w:ascii="Times New Roman" w:hAnsi="Times New Roman"/>
          <w:sz w:val="28"/>
          <w:szCs w:val="28"/>
        </w:rPr>
        <w:t xml:space="preserve">                       </w:t>
      </w:r>
      <w:proofErr w:type="spellStart"/>
      <w:r w:rsidRPr="000E0486">
        <w:rPr>
          <w:rFonts w:ascii="Times New Roman" w:hAnsi="Times New Roman"/>
          <w:sz w:val="28"/>
          <w:szCs w:val="28"/>
        </w:rPr>
        <w:t>Сейтказенова</w:t>
      </w:r>
      <w:proofErr w:type="spellEnd"/>
      <w:r w:rsidRPr="000E0486">
        <w:rPr>
          <w:rFonts w:ascii="Times New Roman" w:hAnsi="Times New Roman"/>
          <w:sz w:val="28"/>
          <w:szCs w:val="28"/>
        </w:rPr>
        <w:t xml:space="preserve"> К.К., </w:t>
      </w:r>
      <w:proofErr w:type="spellStart"/>
      <w:r w:rsidRPr="000E0486">
        <w:rPr>
          <w:rFonts w:ascii="Times New Roman" w:hAnsi="Times New Roman"/>
          <w:sz w:val="28"/>
          <w:szCs w:val="28"/>
        </w:rPr>
        <w:t>Асан</w:t>
      </w:r>
      <w:proofErr w:type="spellEnd"/>
      <w:r w:rsidRPr="000E0486">
        <w:rPr>
          <w:rFonts w:ascii="Times New Roman" w:hAnsi="Times New Roman"/>
          <w:sz w:val="28"/>
          <w:szCs w:val="28"/>
        </w:rPr>
        <w:t xml:space="preserve"> А.</w:t>
      </w:r>
      <w:r w:rsidR="000E0486">
        <w:rPr>
          <w:rFonts w:ascii="Times New Roman" w:hAnsi="Times New Roman"/>
          <w:sz w:val="28"/>
          <w:szCs w:val="28"/>
        </w:rPr>
        <w:t>Е</w:t>
      </w:r>
      <w:r w:rsidRPr="000E0486">
        <w:rPr>
          <w:rFonts w:ascii="Times New Roman" w:hAnsi="Times New Roman"/>
          <w:sz w:val="28"/>
          <w:szCs w:val="28"/>
        </w:rPr>
        <w:t>.</w:t>
      </w:r>
    </w:p>
    <w:p w:rsidR="00AB0008" w:rsidRPr="000E0486" w:rsidRDefault="00AB0008" w:rsidP="00AB0008">
      <w:pPr>
        <w:pStyle w:val="a5"/>
        <w:rPr>
          <w:sz w:val="28"/>
          <w:szCs w:val="28"/>
        </w:rPr>
      </w:pPr>
      <w:r w:rsidRPr="000E0486">
        <w:rPr>
          <w:sz w:val="28"/>
          <w:szCs w:val="28"/>
        </w:rPr>
        <w:t xml:space="preserve">                     Методическое  указание к лабораторным занятиям </w:t>
      </w:r>
    </w:p>
    <w:p w:rsidR="00AB0008" w:rsidRPr="000E0486" w:rsidRDefault="00AB0008" w:rsidP="00AB0008">
      <w:pPr>
        <w:pStyle w:val="a5"/>
        <w:rPr>
          <w:sz w:val="28"/>
          <w:szCs w:val="28"/>
        </w:rPr>
      </w:pPr>
      <w:r w:rsidRPr="000E0486">
        <w:rPr>
          <w:sz w:val="28"/>
          <w:szCs w:val="28"/>
        </w:rPr>
        <w:t xml:space="preserve">             по  дисциплине: «Надежность и долговечность машин »              </w:t>
      </w:r>
    </w:p>
    <w:p w:rsidR="00AB0008" w:rsidRPr="000E0486" w:rsidRDefault="00AB0008" w:rsidP="00AB0008">
      <w:pPr>
        <w:pStyle w:val="a5"/>
        <w:rPr>
          <w:sz w:val="28"/>
          <w:szCs w:val="28"/>
        </w:rPr>
      </w:pPr>
      <w:r w:rsidRPr="000E0486">
        <w:rPr>
          <w:sz w:val="28"/>
          <w:szCs w:val="28"/>
        </w:rPr>
        <w:t xml:space="preserve">          для магистрантов  специальности 6М071200 «Машиностроение»</w:t>
      </w:r>
    </w:p>
    <w:p w:rsidR="00AB0008" w:rsidRPr="000E0486" w:rsidRDefault="004D31DA" w:rsidP="00AB0008">
      <w:pPr>
        <w:jc w:val="center"/>
        <w:rPr>
          <w:b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Форма  обучения:  дневная</w:t>
      </w:r>
    </w:p>
    <w:p w:rsidR="00AB0008" w:rsidRPr="000E0486" w:rsidRDefault="00AB0008" w:rsidP="00AB0008">
      <w:pPr>
        <w:jc w:val="both"/>
        <w:rPr>
          <w:rFonts w:ascii="Times New Roman" w:hAnsi="Times New Roman"/>
          <w:b/>
          <w:sz w:val="28"/>
          <w:szCs w:val="28"/>
          <w:lang w:eastAsia="ko-KR"/>
        </w:rPr>
      </w:pPr>
    </w:p>
    <w:p w:rsidR="00AB0008" w:rsidRPr="000E0486" w:rsidRDefault="00AB0008" w:rsidP="00AB0008">
      <w:pPr>
        <w:jc w:val="both"/>
        <w:rPr>
          <w:rFonts w:ascii="Times New Roman" w:hAnsi="Times New Roman"/>
          <w:b/>
          <w:sz w:val="28"/>
          <w:szCs w:val="28"/>
          <w:lang w:eastAsia="ko-KR"/>
        </w:rPr>
      </w:pPr>
    </w:p>
    <w:p w:rsidR="00AB0008" w:rsidRPr="000E0486" w:rsidRDefault="00AB0008" w:rsidP="00AB0008">
      <w:pPr>
        <w:jc w:val="center"/>
        <w:rPr>
          <w:rFonts w:ascii="Times New Roman" w:hAnsi="Times New Roman"/>
          <w:i/>
          <w:sz w:val="28"/>
          <w:szCs w:val="28"/>
          <w:lang w:eastAsia="en-US"/>
        </w:rPr>
      </w:pPr>
    </w:p>
    <w:p w:rsidR="00AB0008" w:rsidRPr="000E0486" w:rsidRDefault="00AB0008" w:rsidP="00AB0008">
      <w:pPr>
        <w:jc w:val="both"/>
        <w:rPr>
          <w:rFonts w:ascii="Times New Roman" w:hAnsi="Times New Roman"/>
          <w:b/>
          <w:sz w:val="28"/>
          <w:szCs w:val="28"/>
          <w:lang w:eastAsia="ko-KR"/>
        </w:rPr>
      </w:pPr>
    </w:p>
    <w:p w:rsidR="00AB0008" w:rsidRPr="000E0486" w:rsidRDefault="00AB0008" w:rsidP="00AB0008">
      <w:pPr>
        <w:jc w:val="both"/>
        <w:rPr>
          <w:rFonts w:ascii="Times New Roman" w:hAnsi="Times New Roman"/>
          <w:b/>
          <w:sz w:val="28"/>
          <w:szCs w:val="28"/>
          <w:lang w:eastAsia="ko-KR"/>
        </w:rPr>
      </w:pPr>
    </w:p>
    <w:p w:rsidR="00AB0008" w:rsidRPr="000E0486" w:rsidRDefault="00AB0008" w:rsidP="00AB0008">
      <w:pPr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AB0008" w:rsidRPr="000E0486" w:rsidRDefault="00AB0008" w:rsidP="00AB0008">
      <w:pPr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AB0008" w:rsidRPr="000E0486" w:rsidRDefault="00AB0008" w:rsidP="00AB0008">
      <w:pPr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AB0008" w:rsidRPr="000E0486" w:rsidRDefault="00AB0008" w:rsidP="00AB0008">
      <w:pPr>
        <w:jc w:val="center"/>
        <w:rPr>
          <w:rFonts w:ascii="Times New Roman" w:hAnsi="Times New Roman"/>
          <w:sz w:val="28"/>
          <w:szCs w:val="28"/>
          <w:lang w:eastAsia="ko-KR"/>
        </w:rPr>
      </w:pPr>
      <w:r w:rsidRPr="000E0486">
        <w:rPr>
          <w:rFonts w:ascii="Times New Roman" w:hAnsi="Times New Roman"/>
          <w:sz w:val="28"/>
          <w:szCs w:val="28"/>
          <w:lang w:eastAsia="ko-KR"/>
        </w:rPr>
        <w:t xml:space="preserve">Шымкент, 2017   </w:t>
      </w:r>
    </w:p>
    <w:p w:rsidR="00AB0008" w:rsidRPr="000E0486" w:rsidRDefault="00AB0008" w:rsidP="00AB0008">
      <w:pPr>
        <w:spacing w:after="0"/>
        <w:rPr>
          <w:rFonts w:ascii="Times New Roman" w:hAnsi="Times New Roman"/>
          <w:sz w:val="28"/>
          <w:szCs w:val="28"/>
          <w:lang w:eastAsia="ko-KR"/>
        </w:rPr>
        <w:sectPr w:rsidR="00AB0008" w:rsidRPr="000E0486">
          <w:pgSz w:w="11909" w:h="16834"/>
          <w:pgMar w:top="851" w:right="851" w:bottom="851" w:left="1440" w:header="720" w:footer="726" w:gutter="0"/>
          <w:cols w:space="720"/>
        </w:sectPr>
      </w:pPr>
    </w:p>
    <w:p w:rsidR="00AB0008" w:rsidRPr="000E0486" w:rsidRDefault="00AB0008" w:rsidP="00AB0008">
      <w:pPr>
        <w:jc w:val="both"/>
        <w:rPr>
          <w:rFonts w:ascii="Times New Roman" w:hAnsi="Times New Roman"/>
          <w:sz w:val="28"/>
          <w:szCs w:val="28"/>
          <w:lang w:eastAsia="ko-KR"/>
        </w:rPr>
      </w:pPr>
      <w:r w:rsidRPr="000E0486">
        <w:rPr>
          <w:rFonts w:ascii="Times New Roman" w:hAnsi="Times New Roman"/>
          <w:sz w:val="28"/>
          <w:szCs w:val="28"/>
          <w:lang w:eastAsia="ko-KR"/>
        </w:rPr>
        <w:lastRenderedPageBreak/>
        <w:t xml:space="preserve">УДК  </w:t>
      </w:r>
      <w:r w:rsidR="00E802B4" w:rsidRPr="000E0486">
        <w:rPr>
          <w:rFonts w:ascii="Times New Roman" w:hAnsi="Times New Roman"/>
          <w:sz w:val="28"/>
          <w:szCs w:val="28"/>
          <w:lang w:eastAsia="ko-KR"/>
        </w:rPr>
        <w:t>69-19</w:t>
      </w:r>
    </w:p>
    <w:p w:rsidR="00AB0008" w:rsidRPr="000E0486" w:rsidRDefault="00AB0008" w:rsidP="00AB0008">
      <w:pPr>
        <w:tabs>
          <w:tab w:val="left" w:pos="0"/>
        </w:tabs>
        <w:jc w:val="both"/>
        <w:rPr>
          <w:rFonts w:ascii="Times New Roman" w:hAnsi="Times New Roman"/>
          <w:sz w:val="28"/>
          <w:szCs w:val="28"/>
          <w:lang w:eastAsia="ko-KR"/>
        </w:rPr>
      </w:pPr>
      <w:r w:rsidRPr="000E0486">
        <w:rPr>
          <w:rFonts w:ascii="Times New Roman" w:hAnsi="Times New Roman"/>
          <w:sz w:val="28"/>
          <w:szCs w:val="28"/>
          <w:lang w:eastAsia="ko-KR"/>
        </w:rPr>
        <w:t>ББК 34.41</w:t>
      </w:r>
    </w:p>
    <w:p w:rsidR="00AB0008" w:rsidRPr="000E0486" w:rsidRDefault="00AB0008" w:rsidP="00AB0008">
      <w:pPr>
        <w:tabs>
          <w:tab w:val="left" w:pos="0"/>
        </w:tabs>
        <w:jc w:val="both"/>
        <w:rPr>
          <w:rFonts w:ascii="Times New Roman" w:hAnsi="Times New Roman"/>
          <w:sz w:val="28"/>
          <w:szCs w:val="28"/>
          <w:lang w:eastAsia="ko-KR"/>
        </w:rPr>
      </w:pPr>
      <w:r w:rsidRPr="000E0486">
        <w:rPr>
          <w:rFonts w:ascii="Times New Roman" w:hAnsi="Times New Roman"/>
          <w:sz w:val="28"/>
          <w:szCs w:val="28"/>
          <w:lang w:eastAsia="ko-KR"/>
        </w:rPr>
        <w:t xml:space="preserve">Составители: </w:t>
      </w:r>
      <w:proofErr w:type="spellStart"/>
      <w:r w:rsidRPr="000E0486">
        <w:rPr>
          <w:rFonts w:ascii="Times New Roman" w:hAnsi="Times New Roman"/>
          <w:sz w:val="28"/>
          <w:szCs w:val="28"/>
          <w:lang w:eastAsia="ko-KR"/>
        </w:rPr>
        <w:t>Сейтказенова</w:t>
      </w:r>
      <w:proofErr w:type="spellEnd"/>
      <w:r w:rsidRPr="000E0486">
        <w:rPr>
          <w:rFonts w:ascii="Times New Roman" w:hAnsi="Times New Roman"/>
          <w:sz w:val="28"/>
          <w:szCs w:val="28"/>
          <w:lang w:eastAsia="ko-KR"/>
        </w:rPr>
        <w:t xml:space="preserve"> К.К.</w:t>
      </w:r>
      <w:r w:rsidR="00453FA6" w:rsidRPr="000E0486">
        <w:rPr>
          <w:rFonts w:ascii="Times New Roman" w:hAnsi="Times New Roman"/>
          <w:sz w:val="28"/>
          <w:szCs w:val="28"/>
          <w:lang w:eastAsia="ko-KR"/>
        </w:rPr>
        <w:t>,</w:t>
      </w:r>
      <w:proofErr w:type="spellStart"/>
      <w:r w:rsidR="00453FA6" w:rsidRPr="000E0486">
        <w:rPr>
          <w:rFonts w:ascii="Times New Roman" w:hAnsi="Times New Roman"/>
          <w:sz w:val="28"/>
          <w:szCs w:val="28"/>
          <w:lang w:eastAsia="ko-KR"/>
        </w:rPr>
        <w:t>Асан</w:t>
      </w:r>
      <w:proofErr w:type="spellEnd"/>
      <w:r w:rsidR="00453FA6" w:rsidRPr="000E0486">
        <w:rPr>
          <w:rFonts w:ascii="Times New Roman" w:hAnsi="Times New Roman"/>
          <w:sz w:val="28"/>
          <w:szCs w:val="28"/>
          <w:lang w:eastAsia="ko-KR"/>
        </w:rPr>
        <w:t xml:space="preserve"> А.</w:t>
      </w:r>
      <w:r w:rsidR="00E802B4" w:rsidRPr="000E0486">
        <w:rPr>
          <w:rFonts w:ascii="Times New Roman" w:hAnsi="Times New Roman"/>
          <w:sz w:val="28"/>
          <w:szCs w:val="28"/>
          <w:lang w:eastAsia="ko-KR"/>
        </w:rPr>
        <w:t>Е</w:t>
      </w:r>
      <w:r w:rsidR="00453FA6" w:rsidRPr="000E0486">
        <w:rPr>
          <w:rFonts w:ascii="Times New Roman" w:hAnsi="Times New Roman"/>
          <w:sz w:val="28"/>
          <w:szCs w:val="28"/>
          <w:lang w:eastAsia="ko-KR"/>
        </w:rPr>
        <w:t>.</w:t>
      </w:r>
    </w:p>
    <w:p w:rsidR="00AB0008" w:rsidRPr="000E0486" w:rsidRDefault="00453FA6" w:rsidP="00453FA6">
      <w:pPr>
        <w:pStyle w:val="a5"/>
        <w:rPr>
          <w:sz w:val="28"/>
          <w:szCs w:val="28"/>
          <w:lang w:eastAsia="ko-KR"/>
        </w:rPr>
      </w:pPr>
      <w:r w:rsidRPr="000E0486">
        <w:rPr>
          <w:sz w:val="28"/>
          <w:szCs w:val="28"/>
        </w:rPr>
        <w:t xml:space="preserve">Методическое  указание к лабораторным занятиям </w:t>
      </w:r>
      <w:r w:rsidR="00AB0008" w:rsidRPr="000E0486">
        <w:rPr>
          <w:sz w:val="28"/>
          <w:szCs w:val="28"/>
          <w:lang w:eastAsia="ko-KR"/>
        </w:rPr>
        <w:t xml:space="preserve"> по  дисциплине «Надежность и долговечность машин». - Шымкент: ЮКГУ им. М. </w:t>
      </w:r>
      <w:proofErr w:type="spellStart"/>
      <w:r w:rsidR="00AB0008" w:rsidRPr="000E0486">
        <w:rPr>
          <w:sz w:val="28"/>
          <w:szCs w:val="28"/>
          <w:lang w:eastAsia="ko-KR"/>
        </w:rPr>
        <w:t>Ауэзова</w:t>
      </w:r>
      <w:proofErr w:type="spellEnd"/>
      <w:r w:rsidR="00AB0008" w:rsidRPr="000E0486">
        <w:rPr>
          <w:sz w:val="28"/>
          <w:szCs w:val="28"/>
          <w:lang w:eastAsia="ko-KR"/>
        </w:rPr>
        <w:t xml:space="preserve">, </w:t>
      </w:r>
      <w:r w:rsidR="00AB0008" w:rsidRPr="000E0486">
        <w:rPr>
          <w:sz w:val="28"/>
          <w:szCs w:val="28"/>
          <w:lang w:val="kk-KZ" w:eastAsia="ko-KR"/>
        </w:rPr>
        <w:t>201</w:t>
      </w:r>
      <w:r w:rsidRPr="000E0486">
        <w:rPr>
          <w:sz w:val="28"/>
          <w:szCs w:val="28"/>
          <w:lang w:val="kk-KZ" w:eastAsia="ko-KR"/>
        </w:rPr>
        <w:t>7</w:t>
      </w:r>
      <w:r w:rsidR="00AB0008" w:rsidRPr="000E0486">
        <w:rPr>
          <w:sz w:val="28"/>
          <w:szCs w:val="28"/>
          <w:lang w:eastAsia="ko-KR"/>
        </w:rPr>
        <w:t xml:space="preserve">. </w:t>
      </w:r>
      <w:r w:rsidR="00AB0008" w:rsidRPr="000E0486">
        <w:rPr>
          <w:sz w:val="28"/>
          <w:szCs w:val="28"/>
          <w:lang w:val="kk-KZ" w:eastAsia="ko-KR"/>
        </w:rPr>
        <w:t>-</w:t>
      </w:r>
      <w:r w:rsidR="00AB0008" w:rsidRPr="000E0486">
        <w:rPr>
          <w:sz w:val="28"/>
          <w:szCs w:val="28"/>
          <w:lang w:eastAsia="ko-KR"/>
        </w:rPr>
        <w:t xml:space="preserve"> </w:t>
      </w:r>
      <w:r w:rsidR="00A979FC" w:rsidRPr="00A979FC">
        <w:rPr>
          <w:sz w:val="28"/>
          <w:szCs w:val="28"/>
          <w:lang w:eastAsia="ko-KR"/>
        </w:rPr>
        <w:t>48</w:t>
      </w:r>
      <w:r w:rsidR="00AB0008" w:rsidRPr="00A979FC">
        <w:rPr>
          <w:sz w:val="28"/>
          <w:szCs w:val="28"/>
          <w:lang w:val="kk-KZ" w:eastAsia="ko-KR"/>
        </w:rPr>
        <w:t xml:space="preserve"> </w:t>
      </w:r>
      <w:r w:rsidR="00AB0008" w:rsidRPr="00A979FC">
        <w:rPr>
          <w:sz w:val="28"/>
          <w:szCs w:val="28"/>
          <w:lang w:eastAsia="ko-KR"/>
        </w:rPr>
        <w:t>с.</w:t>
      </w:r>
    </w:p>
    <w:p w:rsidR="00AB0008" w:rsidRPr="000E0486" w:rsidRDefault="00AB0008" w:rsidP="00AB0008">
      <w:pPr>
        <w:tabs>
          <w:tab w:val="left" w:pos="0"/>
        </w:tabs>
        <w:jc w:val="both"/>
        <w:rPr>
          <w:rFonts w:ascii="Times New Roman" w:hAnsi="Times New Roman"/>
          <w:sz w:val="28"/>
          <w:szCs w:val="28"/>
          <w:lang w:eastAsia="ko-KR"/>
        </w:rPr>
      </w:pPr>
      <w:r w:rsidRPr="000E0486">
        <w:rPr>
          <w:rFonts w:ascii="Times New Roman" w:hAnsi="Times New Roman"/>
          <w:sz w:val="28"/>
          <w:szCs w:val="28"/>
          <w:lang w:eastAsia="ko-KR"/>
        </w:rPr>
        <w:t xml:space="preserve">         </w:t>
      </w:r>
      <w:r w:rsidR="00453FA6" w:rsidRPr="000E0486">
        <w:rPr>
          <w:rFonts w:ascii="Times New Roman" w:hAnsi="Times New Roman"/>
          <w:sz w:val="28"/>
          <w:szCs w:val="28"/>
          <w:lang w:eastAsia="ko-KR"/>
        </w:rPr>
        <w:t xml:space="preserve">МУ для лабораторных занятий </w:t>
      </w:r>
      <w:r w:rsidRPr="000E0486">
        <w:rPr>
          <w:rFonts w:ascii="Times New Roman" w:hAnsi="Times New Roman"/>
          <w:sz w:val="28"/>
          <w:szCs w:val="28"/>
          <w:lang w:eastAsia="ko-KR"/>
        </w:rPr>
        <w:t>предназначен</w:t>
      </w:r>
      <w:r w:rsidR="00453FA6" w:rsidRPr="000E0486">
        <w:rPr>
          <w:rFonts w:ascii="Times New Roman" w:hAnsi="Times New Roman"/>
          <w:sz w:val="28"/>
          <w:szCs w:val="28"/>
          <w:lang w:eastAsia="ko-KR"/>
        </w:rPr>
        <w:t>о</w:t>
      </w:r>
      <w:r w:rsidRPr="000E0486">
        <w:rPr>
          <w:rFonts w:ascii="Times New Roman" w:hAnsi="Times New Roman"/>
          <w:sz w:val="28"/>
          <w:szCs w:val="28"/>
          <w:lang w:eastAsia="ko-KR"/>
        </w:rPr>
        <w:t xml:space="preserve"> для магистрантов специальности 6М071200  – Машиностроение. </w:t>
      </w:r>
    </w:p>
    <w:p w:rsidR="00AB0008" w:rsidRPr="000E0486" w:rsidRDefault="00AB0008" w:rsidP="00AB0008">
      <w:pPr>
        <w:tabs>
          <w:tab w:val="left" w:pos="-142"/>
        </w:tabs>
        <w:spacing w:after="0" w:line="240" w:lineRule="auto"/>
        <w:ind w:right="141"/>
        <w:jc w:val="both"/>
        <w:rPr>
          <w:rFonts w:ascii="Times New Roman" w:hAnsi="Times New Roman"/>
          <w:sz w:val="28"/>
          <w:szCs w:val="28"/>
          <w:lang w:eastAsia="ko-KR"/>
        </w:rPr>
      </w:pPr>
      <w:r w:rsidRPr="000E0486">
        <w:rPr>
          <w:rFonts w:ascii="Times New Roman" w:hAnsi="Times New Roman"/>
          <w:sz w:val="28"/>
          <w:szCs w:val="28"/>
          <w:lang w:eastAsia="ko-KR"/>
        </w:rPr>
        <w:tab/>
      </w:r>
      <w:r w:rsidR="00453FA6" w:rsidRPr="000E0486">
        <w:rPr>
          <w:rFonts w:ascii="Times New Roman" w:hAnsi="Times New Roman"/>
          <w:sz w:val="28"/>
          <w:szCs w:val="28"/>
          <w:lang w:eastAsia="ko-KR"/>
        </w:rPr>
        <w:t xml:space="preserve">МУ для лабораторных занятий </w:t>
      </w:r>
      <w:r w:rsidRPr="000E0486">
        <w:rPr>
          <w:rFonts w:ascii="Times New Roman" w:hAnsi="Times New Roman"/>
          <w:sz w:val="28"/>
          <w:szCs w:val="28"/>
          <w:lang w:eastAsia="ko-KR"/>
        </w:rPr>
        <w:t>лекций составлен</w:t>
      </w:r>
      <w:r w:rsidR="00453FA6" w:rsidRPr="000E0486">
        <w:rPr>
          <w:rFonts w:ascii="Times New Roman" w:hAnsi="Times New Roman"/>
          <w:sz w:val="28"/>
          <w:szCs w:val="28"/>
          <w:lang w:eastAsia="ko-KR"/>
        </w:rPr>
        <w:t>о</w:t>
      </w:r>
      <w:r w:rsidRPr="000E0486">
        <w:rPr>
          <w:rFonts w:ascii="Times New Roman" w:hAnsi="Times New Roman"/>
          <w:sz w:val="28"/>
          <w:szCs w:val="28"/>
          <w:lang w:eastAsia="ko-KR"/>
        </w:rPr>
        <w:t xml:space="preserve"> на основании учебной программы, разработанной в  ЮКГУ им. </w:t>
      </w:r>
      <w:proofErr w:type="spellStart"/>
      <w:r w:rsidRPr="000E0486">
        <w:rPr>
          <w:rFonts w:ascii="Times New Roman" w:hAnsi="Times New Roman"/>
          <w:sz w:val="28"/>
          <w:szCs w:val="28"/>
          <w:lang w:eastAsia="ko-KR"/>
        </w:rPr>
        <w:t>М.Ауезова</w:t>
      </w:r>
      <w:proofErr w:type="spellEnd"/>
    </w:p>
    <w:p w:rsidR="004D31DA" w:rsidRPr="000E0486" w:rsidRDefault="004D31DA" w:rsidP="00AB0008">
      <w:pPr>
        <w:tabs>
          <w:tab w:val="left" w:pos="-142"/>
        </w:tabs>
        <w:spacing w:after="0" w:line="240" w:lineRule="auto"/>
        <w:ind w:right="141"/>
        <w:jc w:val="both"/>
        <w:rPr>
          <w:rFonts w:ascii="Times New Roman" w:hAnsi="Times New Roman"/>
          <w:sz w:val="28"/>
          <w:szCs w:val="28"/>
          <w:lang w:eastAsia="en-US"/>
        </w:rPr>
      </w:pPr>
    </w:p>
    <w:p w:rsidR="004D31DA" w:rsidRPr="000E0486" w:rsidRDefault="004D31DA" w:rsidP="004D31DA">
      <w:pPr>
        <w:spacing w:after="0"/>
        <w:ind w:right="-675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0E0486">
        <w:rPr>
          <w:rFonts w:ascii="Times New Roman" w:hAnsi="Times New Roman" w:cs="Times New Roman"/>
          <w:sz w:val="28"/>
          <w:szCs w:val="28"/>
          <w:lang w:val="kk-KZ"/>
        </w:rPr>
        <w:t xml:space="preserve">Лабораторные работы включенные в методические указания содержат краткую информацию по теории и подробное описание содержания, методику проведения и обработки результатов работы. </w:t>
      </w:r>
    </w:p>
    <w:p w:rsidR="00AB0008" w:rsidRPr="000E0486" w:rsidRDefault="00AB0008" w:rsidP="00AB0008">
      <w:pPr>
        <w:tabs>
          <w:tab w:val="left" w:pos="-142"/>
        </w:tabs>
        <w:spacing w:after="0" w:line="240" w:lineRule="auto"/>
        <w:ind w:right="141"/>
        <w:jc w:val="both"/>
        <w:rPr>
          <w:rFonts w:ascii="Times New Roman" w:hAnsi="Times New Roman"/>
          <w:sz w:val="28"/>
          <w:szCs w:val="28"/>
          <w:lang w:val="kk-KZ"/>
        </w:rPr>
      </w:pPr>
    </w:p>
    <w:p w:rsidR="00AB0008" w:rsidRPr="000E0486" w:rsidRDefault="00AB0008" w:rsidP="00AB0008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eastAsia="ko-KR"/>
        </w:rPr>
      </w:pPr>
      <w:r w:rsidRPr="000E0486">
        <w:rPr>
          <w:rFonts w:ascii="Times New Roman" w:hAnsi="Times New Roman"/>
          <w:sz w:val="28"/>
          <w:szCs w:val="28"/>
          <w:lang w:eastAsia="ko-KR"/>
        </w:rPr>
        <w:t xml:space="preserve"> Рецензенты:   </w:t>
      </w:r>
      <w:proofErr w:type="spellStart"/>
      <w:r w:rsidRPr="00A979FC">
        <w:rPr>
          <w:rFonts w:ascii="Times New Roman" w:hAnsi="Times New Roman"/>
          <w:sz w:val="28"/>
          <w:szCs w:val="28"/>
          <w:lang w:eastAsia="ko-KR"/>
        </w:rPr>
        <w:t>Алибеков</w:t>
      </w:r>
      <w:proofErr w:type="spellEnd"/>
      <w:r w:rsidRPr="00A979FC">
        <w:rPr>
          <w:rFonts w:ascii="Times New Roman" w:hAnsi="Times New Roman"/>
          <w:sz w:val="28"/>
          <w:szCs w:val="28"/>
          <w:lang w:eastAsia="ko-KR"/>
        </w:rPr>
        <w:t xml:space="preserve"> О.Б. – к.т.н.,  доцент ЮКГУ им. </w:t>
      </w:r>
      <w:proofErr w:type="spellStart"/>
      <w:r w:rsidRPr="00A979FC">
        <w:rPr>
          <w:rFonts w:ascii="Times New Roman" w:hAnsi="Times New Roman"/>
          <w:sz w:val="28"/>
          <w:szCs w:val="28"/>
          <w:lang w:eastAsia="ko-KR"/>
        </w:rPr>
        <w:t>М.Ауезова</w:t>
      </w:r>
      <w:proofErr w:type="spellEnd"/>
      <w:r w:rsidRPr="00A979FC">
        <w:rPr>
          <w:rFonts w:ascii="Times New Roman" w:hAnsi="Times New Roman"/>
          <w:sz w:val="28"/>
          <w:szCs w:val="28"/>
          <w:lang w:eastAsia="ko-KR"/>
        </w:rPr>
        <w:t>»</w:t>
      </w:r>
      <w:r w:rsidRPr="000E0486">
        <w:rPr>
          <w:rFonts w:ascii="Times New Roman" w:hAnsi="Times New Roman"/>
          <w:sz w:val="28"/>
          <w:szCs w:val="28"/>
          <w:lang w:eastAsia="ko-KR"/>
        </w:rPr>
        <w:t xml:space="preserve">   </w:t>
      </w:r>
    </w:p>
    <w:p w:rsidR="00AB0008" w:rsidRPr="000E0486" w:rsidRDefault="00AB0008" w:rsidP="00AB0008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eastAsia="ko-KR"/>
        </w:rPr>
      </w:pPr>
      <w:r w:rsidRPr="000E0486">
        <w:rPr>
          <w:rFonts w:ascii="Times New Roman" w:hAnsi="Times New Roman"/>
          <w:sz w:val="28"/>
          <w:szCs w:val="28"/>
          <w:lang w:eastAsia="ko-KR"/>
        </w:rPr>
        <w:t xml:space="preserve">          </w:t>
      </w:r>
    </w:p>
    <w:p w:rsidR="00AB0008" w:rsidRPr="000E0486" w:rsidRDefault="00AB0008" w:rsidP="00AB0008">
      <w:pPr>
        <w:spacing w:after="0" w:line="240" w:lineRule="auto"/>
        <w:rPr>
          <w:rFonts w:ascii="Times New Roman" w:hAnsi="Times New Roman"/>
          <w:sz w:val="28"/>
          <w:szCs w:val="28"/>
          <w:lang w:eastAsia="en-US"/>
        </w:rPr>
      </w:pPr>
      <w:r w:rsidRPr="000E0486">
        <w:rPr>
          <w:rFonts w:ascii="Times New Roman" w:hAnsi="Times New Roman"/>
          <w:sz w:val="28"/>
          <w:szCs w:val="28"/>
        </w:rPr>
        <w:t xml:space="preserve">Рассмотрено и рекомендовано к печати заседанием кафедры _ Мех и </w:t>
      </w:r>
      <w:proofErr w:type="spellStart"/>
      <w:r w:rsidRPr="000E0486">
        <w:rPr>
          <w:rFonts w:ascii="Times New Roman" w:hAnsi="Times New Roman"/>
          <w:sz w:val="28"/>
          <w:szCs w:val="28"/>
        </w:rPr>
        <w:t>маш</w:t>
      </w:r>
      <w:proofErr w:type="spellEnd"/>
    </w:p>
    <w:p w:rsidR="00AB0008" w:rsidRPr="000E0486" w:rsidRDefault="00AB0008" w:rsidP="00AB000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E0486">
        <w:rPr>
          <w:rFonts w:ascii="Times New Roman" w:hAnsi="Times New Roman"/>
          <w:sz w:val="28"/>
          <w:szCs w:val="28"/>
        </w:rPr>
        <w:t>(протокол № __ от «___» ___01____ 201</w:t>
      </w:r>
      <w:r w:rsidR="00453FA6" w:rsidRPr="000E0486">
        <w:rPr>
          <w:rFonts w:ascii="Times New Roman" w:hAnsi="Times New Roman"/>
          <w:sz w:val="28"/>
          <w:szCs w:val="28"/>
        </w:rPr>
        <w:t>7</w:t>
      </w:r>
      <w:r w:rsidRPr="000E0486">
        <w:rPr>
          <w:rFonts w:ascii="Times New Roman" w:hAnsi="Times New Roman"/>
          <w:sz w:val="28"/>
          <w:szCs w:val="28"/>
        </w:rPr>
        <w:t>__ г.) и</w:t>
      </w:r>
    </w:p>
    <w:p w:rsidR="00AB0008" w:rsidRPr="000E0486" w:rsidRDefault="00AB0008" w:rsidP="00AB000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E0486">
        <w:rPr>
          <w:rFonts w:ascii="Times New Roman" w:hAnsi="Times New Roman"/>
          <w:sz w:val="28"/>
          <w:szCs w:val="28"/>
        </w:rPr>
        <w:t xml:space="preserve">методической комиссией     факультета __ </w:t>
      </w:r>
      <w:proofErr w:type="spellStart"/>
      <w:r w:rsidRPr="000E0486">
        <w:rPr>
          <w:rFonts w:ascii="Times New Roman" w:hAnsi="Times New Roman"/>
          <w:sz w:val="28"/>
          <w:szCs w:val="28"/>
        </w:rPr>
        <w:t>МиНГД</w:t>
      </w:r>
      <w:proofErr w:type="spellEnd"/>
    </w:p>
    <w:p w:rsidR="00AB0008" w:rsidRPr="000E0486" w:rsidRDefault="00AB0008" w:rsidP="00AB000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E0486">
        <w:rPr>
          <w:rFonts w:ascii="Times New Roman" w:hAnsi="Times New Roman"/>
          <w:sz w:val="28"/>
          <w:szCs w:val="28"/>
        </w:rPr>
        <w:t>(протокол № ___от «_</w:t>
      </w:r>
      <w:r w:rsidR="00453FA6" w:rsidRPr="000E0486">
        <w:rPr>
          <w:rFonts w:ascii="Times New Roman" w:hAnsi="Times New Roman"/>
          <w:sz w:val="28"/>
          <w:szCs w:val="28"/>
        </w:rPr>
        <w:t xml:space="preserve"> </w:t>
      </w:r>
      <w:r w:rsidRPr="000E0486">
        <w:rPr>
          <w:rFonts w:ascii="Times New Roman" w:hAnsi="Times New Roman"/>
          <w:sz w:val="28"/>
          <w:szCs w:val="28"/>
        </w:rPr>
        <w:t>_» ___01__201</w:t>
      </w:r>
      <w:r w:rsidR="00453FA6" w:rsidRPr="000E0486">
        <w:rPr>
          <w:rFonts w:ascii="Times New Roman" w:hAnsi="Times New Roman"/>
          <w:sz w:val="28"/>
          <w:szCs w:val="28"/>
        </w:rPr>
        <w:t>7</w:t>
      </w:r>
      <w:r w:rsidRPr="000E0486">
        <w:rPr>
          <w:rFonts w:ascii="Times New Roman" w:hAnsi="Times New Roman"/>
          <w:sz w:val="28"/>
          <w:szCs w:val="28"/>
        </w:rPr>
        <w:t xml:space="preserve">  г.</w:t>
      </w:r>
      <w:proofErr w:type="gramStart"/>
      <w:r w:rsidRPr="000E0486">
        <w:rPr>
          <w:rFonts w:ascii="Times New Roman" w:hAnsi="Times New Roman"/>
          <w:sz w:val="28"/>
          <w:szCs w:val="28"/>
        </w:rPr>
        <w:t xml:space="preserve"> )</w:t>
      </w:r>
      <w:proofErr w:type="gramEnd"/>
    </w:p>
    <w:p w:rsidR="00AB0008" w:rsidRPr="000E0486" w:rsidRDefault="00AB0008" w:rsidP="00AB000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AB0008" w:rsidRPr="000E0486" w:rsidRDefault="00AB0008" w:rsidP="00AB0008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AB0008" w:rsidRPr="000E0486" w:rsidRDefault="00AB0008" w:rsidP="00AB0008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eastAsia="ko-KR"/>
        </w:rPr>
      </w:pPr>
      <w:r w:rsidRPr="000E0486">
        <w:rPr>
          <w:rFonts w:ascii="Times New Roman" w:hAnsi="Times New Roman"/>
          <w:sz w:val="28"/>
          <w:szCs w:val="28"/>
          <w:lang w:eastAsia="ko-KR"/>
        </w:rPr>
        <w:t xml:space="preserve">Рекомендовано к изданию Учебно-методическим советом ЮКГУ им. </w:t>
      </w:r>
      <w:proofErr w:type="spellStart"/>
      <w:r w:rsidRPr="000E0486">
        <w:rPr>
          <w:rFonts w:ascii="Times New Roman" w:hAnsi="Times New Roman"/>
          <w:sz w:val="28"/>
          <w:szCs w:val="28"/>
          <w:lang w:eastAsia="ko-KR"/>
        </w:rPr>
        <w:t>М.Ауезова</w:t>
      </w:r>
      <w:proofErr w:type="spellEnd"/>
      <w:r w:rsidRPr="000E0486">
        <w:rPr>
          <w:rFonts w:ascii="Times New Roman" w:hAnsi="Times New Roman"/>
          <w:sz w:val="28"/>
          <w:szCs w:val="28"/>
          <w:lang w:eastAsia="ko-KR"/>
        </w:rPr>
        <w:t>,  протокол № ___ от «____» ______________ 201</w:t>
      </w:r>
      <w:r w:rsidR="00453FA6" w:rsidRPr="000E0486">
        <w:rPr>
          <w:rFonts w:ascii="Times New Roman" w:hAnsi="Times New Roman"/>
          <w:sz w:val="28"/>
          <w:szCs w:val="28"/>
          <w:lang w:eastAsia="ko-KR"/>
        </w:rPr>
        <w:t>7</w:t>
      </w:r>
      <w:r w:rsidRPr="000E0486">
        <w:rPr>
          <w:rFonts w:ascii="Times New Roman" w:hAnsi="Times New Roman"/>
          <w:sz w:val="28"/>
          <w:szCs w:val="28"/>
          <w:lang w:eastAsia="ko-KR"/>
        </w:rPr>
        <w:t xml:space="preserve"> г.</w:t>
      </w:r>
    </w:p>
    <w:p w:rsidR="00AB0008" w:rsidRPr="000E0486" w:rsidRDefault="00AB0008" w:rsidP="00AB0008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eastAsia="ko-KR"/>
        </w:rPr>
      </w:pPr>
      <w:r w:rsidRPr="000E0486">
        <w:rPr>
          <w:rFonts w:ascii="Times New Roman" w:hAnsi="Times New Roman"/>
          <w:sz w:val="28"/>
          <w:szCs w:val="28"/>
          <w:lang w:eastAsia="ko-KR"/>
        </w:rPr>
        <w:t xml:space="preserve"> </w:t>
      </w:r>
    </w:p>
    <w:p w:rsidR="00AB0008" w:rsidRPr="000E0486" w:rsidRDefault="00AB0008" w:rsidP="00AB0008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eastAsia="ko-KR"/>
        </w:rPr>
      </w:pPr>
      <w:r w:rsidRPr="000E0486">
        <w:rPr>
          <w:rFonts w:ascii="Times New Roman" w:hAnsi="Times New Roman"/>
          <w:sz w:val="28"/>
          <w:szCs w:val="28"/>
          <w:lang w:eastAsia="ko-KR"/>
        </w:rPr>
        <w:t xml:space="preserve"> © Южно-Казахстанский государственный университет им. М. </w:t>
      </w:r>
      <w:proofErr w:type="spellStart"/>
      <w:r w:rsidRPr="000E0486">
        <w:rPr>
          <w:rFonts w:ascii="Times New Roman" w:hAnsi="Times New Roman"/>
          <w:sz w:val="28"/>
          <w:szCs w:val="28"/>
          <w:lang w:eastAsia="ko-KR"/>
        </w:rPr>
        <w:t>Ауэзова</w:t>
      </w:r>
      <w:proofErr w:type="spellEnd"/>
      <w:r w:rsidRPr="000E0486">
        <w:rPr>
          <w:rFonts w:ascii="Times New Roman" w:hAnsi="Times New Roman"/>
          <w:sz w:val="28"/>
          <w:szCs w:val="28"/>
          <w:lang w:eastAsia="ko-KR"/>
        </w:rPr>
        <w:t>, 201</w:t>
      </w:r>
      <w:r w:rsidR="00453FA6" w:rsidRPr="000E0486">
        <w:rPr>
          <w:rFonts w:ascii="Times New Roman" w:hAnsi="Times New Roman"/>
          <w:sz w:val="28"/>
          <w:szCs w:val="28"/>
          <w:lang w:eastAsia="ko-KR"/>
        </w:rPr>
        <w:t>7</w:t>
      </w:r>
      <w:r w:rsidRPr="000E0486">
        <w:rPr>
          <w:rFonts w:ascii="Times New Roman" w:hAnsi="Times New Roman"/>
          <w:sz w:val="28"/>
          <w:szCs w:val="28"/>
          <w:lang w:eastAsia="ko-KR"/>
        </w:rPr>
        <w:t xml:space="preserve">г. </w:t>
      </w:r>
    </w:p>
    <w:p w:rsidR="00AB0008" w:rsidRPr="000E0486" w:rsidRDefault="00AB0008" w:rsidP="00AB0008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eastAsia="ko-KR"/>
        </w:rPr>
      </w:pPr>
    </w:p>
    <w:p w:rsidR="00AB0008" w:rsidRPr="000E0486" w:rsidRDefault="00AB0008" w:rsidP="00AB0008">
      <w:pPr>
        <w:jc w:val="both"/>
        <w:rPr>
          <w:rFonts w:ascii="Times New Roman" w:hAnsi="Times New Roman"/>
          <w:sz w:val="28"/>
          <w:szCs w:val="28"/>
          <w:lang w:eastAsia="en-US"/>
        </w:rPr>
      </w:pPr>
      <w:proofErr w:type="gramStart"/>
      <w:r w:rsidRPr="000E0486">
        <w:rPr>
          <w:rFonts w:ascii="Times New Roman" w:hAnsi="Times New Roman"/>
          <w:sz w:val="28"/>
          <w:szCs w:val="28"/>
          <w:lang w:eastAsia="ko-KR"/>
        </w:rPr>
        <w:t>Ответственный за выпуск:</w:t>
      </w:r>
      <w:proofErr w:type="gramEnd"/>
      <w:r w:rsidRPr="000E0486">
        <w:rPr>
          <w:rFonts w:ascii="Times New Roman" w:hAnsi="Times New Roman"/>
          <w:sz w:val="28"/>
          <w:szCs w:val="28"/>
          <w:lang w:eastAsia="ko-KR"/>
        </w:rPr>
        <w:t xml:space="preserve"> </w:t>
      </w:r>
      <w:r w:rsidR="00453FA6" w:rsidRPr="000E0486">
        <w:rPr>
          <w:rFonts w:ascii="Times New Roman" w:hAnsi="Times New Roman"/>
          <w:sz w:val="28"/>
          <w:szCs w:val="28"/>
          <w:lang w:eastAsia="ko-KR"/>
        </w:rPr>
        <w:t xml:space="preserve"> </w:t>
      </w:r>
      <w:proofErr w:type="spellStart"/>
      <w:r w:rsidR="00453FA6" w:rsidRPr="000E0486">
        <w:rPr>
          <w:rFonts w:ascii="Times New Roman" w:hAnsi="Times New Roman"/>
          <w:sz w:val="28"/>
          <w:szCs w:val="28"/>
          <w:lang w:eastAsia="ko-KR"/>
        </w:rPr>
        <w:t>Асан</w:t>
      </w:r>
      <w:proofErr w:type="spellEnd"/>
      <w:r w:rsidR="00453FA6" w:rsidRPr="000E0486">
        <w:rPr>
          <w:rFonts w:ascii="Times New Roman" w:hAnsi="Times New Roman"/>
          <w:sz w:val="28"/>
          <w:szCs w:val="28"/>
          <w:lang w:eastAsia="ko-KR"/>
        </w:rPr>
        <w:t xml:space="preserve"> А.</w:t>
      </w:r>
      <w:r w:rsidR="00E802B4" w:rsidRPr="000E0486">
        <w:rPr>
          <w:rFonts w:ascii="Times New Roman" w:hAnsi="Times New Roman"/>
          <w:sz w:val="28"/>
          <w:szCs w:val="28"/>
          <w:lang w:eastAsia="ko-KR"/>
        </w:rPr>
        <w:t>Е</w:t>
      </w:r>
      <w:r w:rsidR="00453FA6" w:rsidRPr="000E0486">
        <w:rPr>
          <w:rFonts w:ascii="Times New Roman" w:hAnsi="Times New Roman"/>
          <w:sz w:val="28"/>
          <w:szCs w:val="28"/>
          <w:lang w:eastAsia="ko-KR"/>
        </w:rPr>
        <w:t>.</w:t>
      </w:r>
    </w:p>
    <w:p w:rsidR="00F0143F" w:rsidRPr="000E0486" w:rsidRDefault="00AB0008" w:rsidP="00F0143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/>
        </w:rPr>
      </w:pPr>
      <w:r w:rsidRPr="000E0486">
        <w:rPr>
          <w:rFonts w:ascii="Times New Roman" w:hAnsi="Times New Roman"/>
          <w:sz w:val="28"/>
          <w:szCs w:val="28"/>
        </w:rPr>
        <w:br w:type="page"/>
      </w:r>
      <w:r w:rsidR="001067DB" w:rsidRPr="000E0486">
        <w:rPr>
          <w:rFonts w:ascii="Times New Roman" w:hAnsi="Times New Roman"/>
          <w:sz w:val="28"/>
          <w:szCs w:val="28"/>
        </w:rPr>
        <w:lastRenderedPageBreak/>
        <w:t xml:space="preserve">                                       </w:t>
      </w:r>
      <w:r w:rsidR="00FF68BD" w:rsidRPr="000E0486">
        <w:rPr>
          <w:rFonts w:ascii="Times New Roman" w:hAnsi="Times New Roman" w:cs="Times New Roman"/>
          <w:sz w:val="28"/>
          <w:szCs w:val="28"/>
        </w:rPr>
        <w:t xml:space="preserve"> </w:t>
      </w:r>
      <w:r w:rsidR="00F0143F" w:rsidRPr="000E048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СОДЕРЖАНИЕ</w:t>
      </w:r>
    </w:p>
    <w:p w:rsidR="00F0143F" w:rsidRPr="000E0486" w:rsidRDefault="00F0143F" w:rsidP="00F0143F">
      <w:pPr>
        <w:shd w:val="clear" w:color="auto" w:fill="FFFFFF"/>
        <w:spacing w:after="0" w:line="240" w:lineRule="auto"/>
        <w:ind w:firstLine="425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tbl>
      <w:tblPr>
        <w:tblStyle w:val="ad"/>
        <w:tblW w:w="976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176"/>
        <w:gridCol w:w="590"/>
      </w:tblGrid>
      <w:tr w:rsidR="00F0143F" w:rsidRPr="000E0486" w:rsidTr="0098157D">
        <w:trPr>
          <w:trHeight w:val="348"/>
        </w:trPr>
        <w:tc>
          <w:tcPr>
            <w:tcW w:w="9176" w:type="dxa"/>
          </w:tcPr>
          <w:p w:rsidR="00F0143F" w:rsidRPr="000E0486" w:rsidRDefault="00F0143F" w:rsidP="0098157D">
            <w:pPr>
              <w:shd w:val="clear" w:color="auto" w:fill="FFFFFF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color w:val="000000"/>
                <w:sz w:val="28"/>
                <w:szCs w:val="28"/>
              </w:rPr>
              <w:t>Введение………………………………………………………………………..</w:t>
            </w:r>
          </w:p>
        </w:tc>
        <w:tc>
          <w:tcPr>
            <w:tcW w:w="590" w:type="dxa"/>
          </w:tcPr>
          <w:p w:rsidR="00F0143F" w:rsidRPr="000E0486" w:rsidRDefault="00F0143F" w:rsidP="0098157D">
            <w:pPr>
              <w:shd w:val="clear" w:color="auto" w:fill="FFFFFF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F0143F" w:rsidRPr="000E0486" w:rsidTr="0098157D">
        <w:trPr>
          <w:trHeight w:val="348"/>
        </w:trPr>
        <w:tc>
          <w:tcPr>
            <w:tcW w:w="9176" w:type="dxa"/>
          </w:tcPr>
          <w:p w:rsidR="00F0143F" w:rsidRPr="000E0486" w:rsidRDefault="00F0143F" w:rsidP="0098157D">
            <w:pPr>
              <w:shd w:val="clear" w:color="auto" w:fill="FFFFFF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color w:val="000000"/>
                <w:sz w:val="28"/>
                <w:szCs w:val="28"/>
              </w:rPr>
              <w:t>1 .Лабораторная работа №1</w:t>
            </w:r>
          </w:p>
        </w:tc>
        <w:tc>
          <w:tcPr>
            <w:tcW w:w="590" w:type="dxa"/>
          </w:tcPr>
          <w:p w:rsidR="00F0143F" w:rsidRPr="000E0486" w:rsidRDefault="00F0143F" w:rsidP="0098157D">
            <w:pPr>
              <w:shd w:val="clear" w:color="auto" w:fill="FFFFFF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0143F" w:rsidRPr="000E0486" w:rsidTr="0098157D">
        <w:trPr>
          <w:trHeight w:val="348"/>
        </w:trPr>
        <w:tc>
          <w:tcPr>
            <w:tcW w:w="9176" w:type="dxa"/>
          </w:tcPr>
          <w:p w:rsidR="00F0143F" w:rsidRPr="00A979FC" w:rsidRDefault="00F0143F" w:rsidP="0098157D">
            <w:pPr>
              <w:rPr>
                <w:rFonts w:ascii="Times New Roman" w:hAnsi="Times New Roman"/>
                <w:sz w:val="28"/>
                <w:szCs w:val="28"/>
              </w:rPr>
            </w:pPr>
            <w:r w:rsidRPr="00A979FC">
              <w:rPr>
                <w:rFonts w:ascii="Times New Roman" w:hAnsi="Times New Roman"/>
                <w:sz w:val="28"/>
                <w:szCs w:val="28"/>
              </w:rPr>
              <w:t>Испытание на растяжение образцов из малоуглеродистой стали</w:t>
            </w:r>
            <w:r>
              <w:rPr>
                <w:rFonts w:ascii="Times New Roman" w:hAnsi="Times New Roman"/>
                <w:sz w:val="28"/>
                <w:szCs w:val="28"/>
              </w:rPr>
              <w:t>…………..</w:t>
            </w:r>
          </w:p>
        </w:tc>
        <w:tc>
          <w:tcPr>
            <w:tcW w:w="590" w:type="dxa"/>
          </w:tcPr>
          <w:p w:rsidR="00F0143F" w:rsidRPr="000E0486" w:rsidRDefault="00F0143F" w:rsidP="0098157D">
            <w:pPr>
              <w:shd w:val="clear" w:color="auto" w:fill="FFFFFF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F0143F" w:rsidRPr="000E0486" w:rsidTr="0098157D">
        <w:trPr>
          <w:trHeight w:val="319"/>
        </w:trPr>
        <w:tc>
          <w:tcPr>
            <w:tcW w:w="9176" w:type="dxa"/>
          </w:tcPr>
          <w:p w:rsidR="00F0143F" w:rsidRPr="000E0486" w:rsidRDefault="00F0143F" w:rsidP="0098157D">
            <w:pPr>
              <w:shd w:val="clear" w:color="auto" w:fill="FFFFFF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color w:val="000000"/>
                <w:sz w:val="28"/>
                <w:szCs w:val="28"/>
              </w:rPr>
              <w:t>2.Лабораторная работа №2</w:t>
            </w:r>
          </w:p>
        </w:tc>
        <w:tc>
          <w:tcPr>
            <w:tcW w:w="590" w:type="dxa"/>
          </w:tcPr>
          <w:p w:rsidR="00F0143F" w:rsidRPr="000E0486" w:rsidRDefault="00F0143F" w:rsidP="0098157D">
            <w:pPr>
              <w:shd w:val="clear" w:color="auto" w:fill="FFFFFF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0143F" w:rsidRPr="000E0486" w:rsidTr="0098157D">
        <w:trPr>
          <w:trHeight w:val="348"/>
        </w:trPr>
        <w:tc>
          <w:tcPr>
            <w:tcW w:w="9176" w:type="dxa"/>
          </w:tcPr>
          <w:p w:rsidR="00F0143F" w:rsidRPr="00A979FC" w:rsidRDefault="00F0143F" w:rsidP="0098157D">
            <w:pPr>
              <w:rPr>
                <w:rFonts w:ascii="Times New Roman" w:hAnsi="Times New Roman"/>
                <w:sz w:val="28"/>
                <w:szCs w:val="28"/>
              </w:rPr>
            </w:pPr>
            <w:r w:rsidRPr="00A979FC">
              <w:rPr>
                <w:rFonts w:ascii="Times New Roman" w:hAnsi="Times New Roman"/>
                <w:sz w:val="28"/>
                <w:szCs w:val="28"/>
              </w:rPr>
              <w:t>Расчет долговечности цилиндровых втулок  двигателей                        при вибрационной кавитации</w:t>
            </w:r>
            <w:r>
              <w:rPr>
                <w:rFonts w:ascii="Times New Roman" w:hAnsi="Times New Roman"/>
                <w:sz w:val="28"/>
                <w:szCs w:val="28"/>
              </w:rPr>
              <w:t>………………………………………………………</w:t>
            </w:r>
          </w:p>
          <w:p w:rsidR="00F0143F" w:rsidRPr="000E0486" w:rsidRDefault="00F0143F" w:rsidP="0098157D">
            <w:pPr>
              <w:shd w:val="clear" w:color="auto" w:fill="FFFFFF"/>
              <w:jc w:val="both"/>
              <w:rPr>
                <w:rFonts w:ascii="Times New Roman" w:hAnsi="Times New Roman"/>
                <w:color w:val="FF0000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color w:val="000000"/>
                <w:sz w:val="28"/>
                <w:szCs w:val="28"/>
              </w:rPr>
              <w:t>3.Лабораторная работа №3</w:t>
            </w:r>
          </w:p>
        </w:tc>
        <w:tc>
          <w:tcPr>
            <w:tcW w:w="590" w:type="dxa"/>
          </w:tcPr>
          <w:p w:rsidR="00F0143F" w:rsidRPr="000E0486" w:rsidRDefault="00F0143F" w:rsidP="0098157D">
            <w:pPr>
              <w:shd w:val="clear" w:color="auto" w:fill="FFFFFF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0143F" w:rsidRPr="000E0486" w:rsidTr="0098157D">
        <w:trPr>
          <w:trHeight w:val="348"/>
        </w:trPr>
        <w:tc>
          <w:tcPr>
            <w:tcW w:w="9176" w:type="dxa"/>
          </w:tcPr>
          <w:p w:rsidR="00F0143F" w:rsidRPr="005049C3" w:rsidRDefault="00F0143F" w:rsidP="009815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049C3">
              <w:rPr>
                <w:rFonts w:ascii="Times New Roman" w:hAnsi="Times New Roman"/>
                <w:sz w:val="28"/>
                <w:szCs w:val="28"/>
              </w:rPr>
              <w:t>Неразъемные соединения деталей. Прочностной расчет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……………………   </w:t>
            </w:r>
          </w:p>
          <w:p w:rsidR="00F0143F" w:rsidRPr="000E0486" w:rsidRDefault="00F0143F" w:rsidP="0098157D">
            <w:pPr>
              <w:shd w:val="clear" w:color="auto" w:fill="FFFFFF"/>
              <w:jc w:val="both"/>
              <w:rPr>
                <w:rFonts w:ascii="Times New Roman" w:hAnsi="Times New Roman"/>
                <w:color w:val="FF0000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color w:val="000000"/>
                <w:sz w:val="28"/>
                <w:szCs w:val="28"/>
              </w:rPr>
              <w:t>4.Лабораторная работа №4</w:t>
            </w:r>
          </w:p>
        </w:tc>
        <w:tc>
          <w:tcPr>
            <w:tcW w:w="590" w:type="dxa"/>
          </w:tcPr>
          <w:p w:rsidR="00F0143F" w:rsidRPr="000E0486" w:rsidRDefault="00F0143F" w:rsidP="0098157D">
            <w:pPr>
              <w:shd w:val="clear" w:color="auto" w:fill="FFFFFF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</w:tr>
      <w:tr w:rsidR="00F0143F" w:rsidRPr="000E0486" w:rsidTr="0098157D">
        <w:trPr>
          <w:trHeight w:val="319"/>
        </w:trPr>
        <w:tc>
          <w:tcPr>
            <w:tcW w:w="9176" w:type="dxa"/>
          </w:tcPr>
          <w:p w:rsidR="00F0143F" w:rsidRPr="005049C3" w:rsidRDefault="00F0143F" w:rsidP="0098157D">
            <w:pPr>
              <w:rPr>
                <w:rFonts w:ascii="Times New Roman" w:hAnsi="Times New Roman"/>
                <w:sz w:val="28"/>
                <w:szCs w:val="28"/>
              </w:rPr>
            </w:pPr>
            <w:r w:rsidRPr="005049C3">
              <w:rPr>
                <w:rFonts w:ascii="Times New Roman" w:hAnsi="Times New Roman"/>
                <w:sz w:val="28"/>
                <w:szCs w:val="28"/>
              </w:rPr>
              <w:t>Испытание материалов на сжатие</w:t>
            </w:r>
            <w:r>
              <w:rPr>
                <w:rFonts w:ascii="Times New Roman" w:hAnsi="Times New Roman"/>
                <w:sz w:val="28"/>
                <w:szCs w:val="28"/>
              </w:rPr>
              <w:t>…………………………………………….</w:t>
            </w:r>
          </w:p>
          <w:p w:rsidR="00F0143F" w:rsidRPr="000E0486" w:rsidRDefault="00F0143F" w:rsidP="0098157D">
            <w:pPr>
              <w:shd w:val="clear" w:color="auto" w:fill="FFFFFF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color w:val="000000"/>
                <w:sz w:val="28"/>
                <w:szCs w:val="28"/>
              </w:rPr>
              <w:t>5.Лабораторная работа №5</w:t>
            </w:r>
          </w:p>
        </w:tc>
        <w:tc>
          <w:tcPr>
            <w:tcW w:w="590" w:type="dxa"/>
          </w:tcPr>
          <w:p w:rsidR="00F0143F" w:rsidRPr="000E0486" w:rsidRDefault="00F0143F" w:rsidP="0098157D">
            <w:pPr>
              <w:shd w:val="clear" w:color="auto" w:fill="FFFFFF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21</w:t>
            </w:r>
          </w:p>
        </w:tc>
      </w:tr>
      <w:tr w:rsidR="00F0143F" w:rsidRPr="000E0486" w:rsidTr="0098157D">
        <w:trPr>
          <w:trHeight w:val="348"/>
        </w:trPr>
        <w:tc>
          <w:tcPr>
            <w:tcW w:w="9176" w:type="dxa"/>
          </w:tcPr>
          <w:p w:rsidR="00F0143F" w:rsidRPr="005049C3" w:rsidRDefault="00F0143F" w:rsidP="0098157D">
            <w:pPr>
              <w:rPr>
                <w:rFonts w:ascii="Times New Roman" w:hAnsi="Times New Roman"/>
                <w:sz w:val="28"/>
                <w:szCs w:val="28"/>
              </w:rPr>
            </w:pPr>
            <w:r w:rsidRPr="005049C3">
              <w:rPr>
                <w:rFonts w:ascii="Times New Roman" w:hAnsi="Times New Roman"/>
                <w:sz w:val="28"/>
                <w:szCs w:val="28"/>
              </w:rPr>
              <w:t>Определение ударной вязкости для стали</w:t>
            </w:r>
            <w:r>
              <w:rPr>
                <w:rFonts w:ascii="Times New Roman" w:hAnsi="Times New Roman"/>
                <w:sz w:val="28"/>
                <w:szCs w:val="28"/>
              </w:rPr>
              <w:t>……………………………………</w:t>
            </w:r>
          </w:p>
          <w:p w:rsidR="00F0143F" w:rsidRPr="000E0486" w:rsidRDefault="00F0143F" w:rsidP="0098157D">
            <w:pPr>
              <w:shd w:val="clear" w:color="auto" w:fill="FFFFFF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color w:val="000000"/>
                <w:sz w:val="28"/>
                <w:szCs w:val="28"/>
              </w:rPr>
              <w:t>6.Лабораторная работа №6</w:t>
            </w:r>
          </w:p>
        </w:tc>
        <w:tc>
          <w:tcPr>
            <w:tcW w:w="590" w:type="dxa"/>
          </w:tcPr>
          <w:p w:rsidR="00F0143F" w:rsidRPr="000E0486" w:rsidRDefault="00F0143F" w:rsidP="0098157D">
            <w:pPr>
              <w:shd w:val="clear" w:color="auto" w:fill="FFFFFF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25</w:t>
            </w:r>
          </w:p>
        </w:tc>
      </w:tr>
      <w:tr w:rsidR="00F0143F" w:rsidRPr="000E0486" w:rsidTr="0098157D">
        <w:trPr>
          <w:trHeight w:val="348"/>
        </w:trPr>
        <w:tc>
          <w:tcPr>
            <w:tcW w:w="9176" w:type="dxa"/>
          </w:tcPr>
          <w:p w:rsidR="00F0143F" w:rsidRPr="005049C3" w:rsidRDefault="00F0143F" w:rsidP="0098157D">
            <w:pPr>
              <w:shd w:val="clear" w:color="auto" w:fill="FFFFFF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049C3">
              <w:rPr>
                <w:rFonts w:ascii="Times New Roman" w:hAnsi="Times New Roman"/>
                <w:bCs/>
                <w:sz w:val="28"/>
                <w:szCs w:val="28"/>
              </w:rPr>
              <w:t>Определение    коэффициента трения в условиях трения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…………………..</w:t>
            </w:r>
          </w:p>
        </w:tc>
        <w:tc>
          <w:tcPr>
            <w:tcW w:w="590" w:type="dxa"/>
          </w:tcPr>
          <w:p w:rsidR="00F0143F" w:rsidRPr="000E0486" w:rsidRDefault="00F0143F" w:rsidP="0098157D">
            <w:pPr>
              <w:shd w:val="clear" w:color="auto" w:fill="FFFFFF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27</w:t>
            </w:r>
          </w:p>
        </w:tc>
      </w:tr>
      <w:tr w:rsidR="00F0143F" w:rsidRPr="000E0486" w:rsidTr="0098157D">
        <w:trPr>
          <w:trHeight w:val="319"/>
        </w:trPr>
        <w:tc>
          <w:tcPr>
            <w:tcW w:w="9176" w:type="dxa"/>
          </w:tcPr>
          <w:p w:rsidR="00F0143F" w:rsidRPr="000E0486" w:rsidRDefault="00F0143F" w:rsidP="0098157D">
            <w:pPr>
              <w:shd w:val="clear" w:color="auto" w:fill="FFFFFF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color w:val="000000"/>
                <w:sz w:val="28"/>
                <w:szCs w:val="28"/>
              </w:rPr>
              <w:t>7.Лабораторная работа №7</w:t>
            </w:r>
          </w:p>
        </w:tc>
        <w:tc>
          <w:tcPr>
            <w:tcW w:w="590" w:type="dxa"/>
          </w:tcPr>
          <w:p w:rsidR="00F0143F" w:rsidRPr="000E0486" w:rsidRDefault="00F0143F" w:rsidP="0098157D">
            <w:pPr>
              <w:shd w:val="clear" w:color="auto" w:fill="FFFFFF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0143F" w:rsidRPr="000E0486" w:rsidTr="0098157D">
        <w:trPr>
          <w:trHeight w:val="348"/>
        </w:trPr>
        <w:tc>
          <w:tcPr>
            <w:tcW w:w="9176" w:type="dxa"/>
          </w:tcPr>
          <w:p w:rsidR="00F0143F" w:rsidRPr="005049C3" w:rsidRDefault="00F0143F" w:rsidP="0098157D">
            <w:pPr>
              <w:rPr>
                <w:rFonts w:ascii="Times New Roman" w:hAnsi="Times New Roman"/>
                <w:sz w:val="28"/>
                <w:szCs w:val="28"/>
              </w:rPr>
            </w:pPr>
            <w:r w:rsidRPr="005049C3">
              <w:rPr>
                <w:rFonts w:ascii="Times New Roman" w:hAnsi="Times New Roman"/>
                <w:sz w:val="28"/>
                <w:szCs w:val="28"/>
              </w:rPr>
              <w:t>Испытание на устойчивость…………………………………………………</w:t>
            </w:r>
            <w:r>
              <w:rPr>
                <w:rFonts w:ascii="Times New Roman" w:hAnsi="Times New Roman"/>
                <w:sz w:val="28"/>
                <w:szCs w:val="28"/>
              </w:rPr>
              <w:t>...</w:t>
            </w:r>
          </w:p>
          <w:p w:rsidR="00F0143F" w:rsidRPr="000E0486" w:rsidRDefault="00F0143F" w:rsidP="0098157D">
            <w:pPr>
              <w:shd w:val="clear" w:color="auto" w:fill="FFFFFF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color w:val="000000"/>
                <w:sz w:val="28"/>
                <w:szCs w:val="28"/>
              </w:rPr>
              <w:t>8.Лабораторная работа №8</w:t>
            </w:r>
          </w:p>
        </w:tc>
        <w:tc>
          <w:tcPr>
            <w:tcW w:w="590" w:type="dxa"/>
          </w:tcPr>
          <w:p w:rsidR="00F0143F" w:rsidRPr="000E0486" w:rsidRDefault="00F0143F" w:rsidP="0098157D">
            <w:pPr>
              <w:shd w:val="clear" w:color="auto" w:fill="FFFFFF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28</w:t>
            </w:r>
          </w:p>
        </w:tc>
      </w:tr>
      <w:tr w:rsidR="00F0143F" w:rsidRPr="000E0486" w:rsidTr="0098157D">
        <w:trPr>
          <w:trHeight w:val="348"/>
        </w:trPr>
        <w:tc>
          <w:tcPr>
            <w:tcW w:w="9176" w:type="dxa"/>
          </w:tcPr>
          <w:p w:rsidR="00F0143F" w:rsidRPr="005049C3" w:rsidRDefault="00F0143F" w:rsidP="0098157D">
            <w:pPr>
              <w:spacing w:line="360" w:lineRule="auto"/>
              <w:jc w:val="both"/>
              <w:rPr>
                <w:rFonts w:ascii="Times New Roman" w:hAnsi="Times New Roman"/>
                <w:bCs/>
                <w:iCs/>
                <w:sz w:val="28"/>
                <w:szCs w:val="28"/>
              </w:rPr>
            </w:pPr>
            <w:r w:rsidRPr="005049C3">
              <w:rPr>
                <w:rFonts w:ascii="Times New Roman" w:hAnsi="Times New Roman"/>
                <w:bCs/>
                <w:iCs/>
                <w:sz w:val="28"/>
                <w:szCs w:val="28"/>
              </w:rPr>
              <w:t>Микроструктура износостойких сталей и сплавов</w:t>
            </w:r>
            <w:r>
              <w:rPr>
                <w:rFonts w:ascii="Times New Roman" w:hAnsi="Times New Roman"/>
                <w:bCs/>
                <w:iCs/>
                <w:sz w:val="28"/>
                <w:szCs w:val="28"/>
              </w:rPr>
              <w:t>…………………………..</w:t>
            </w:r>
          </w:p>
          <w:p w:rsidR="00F0143F" w:rsidRPr="000E0486" w:rsidRDefault="00F0143F" w:rsidP="0098157D">
            <w:pPr>
              <w:shd w:val="clear" w:color="auto" w:fill="FFFFFF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color w:val="000000"/>
                <w:sz w:val="28"/>
                <w:szCs w:val="28"/>
              </w:rPr>
              <w:t>9.Лабораторная работа №9</w:t>
            </w:r>
          </w:p>
        </w:tc>
        <w:tc>
          <w:tcPr>
            <w:tcW w:w="590" w:type="dxa"/>
          </w:tcPr>
          <w:p w:rsidR="00F0143F" w:rsidRPr="000E0486" w:rsidRDefault="00F0143F" w:rsidP="0098157D">
            <w:pPr>
              <w:shd w:val="clear" w:color="auto" w:fill="FFFFFF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31</w:t>
            </w:r>
          </w:p>
        </w:tc>
      </w:tr>
      <w:tr w:rsidR="00F0143F" w:rsidRPr="000E0486" w:rsidTr="0098157D">
        <w:trPr>
          <w:trHeight w:val="319"/>
        </w:trPr>
        <w:tc>
          <w:tcPr>
            <w:tcW w:w="9176" w:type="dxa"/>
          </w:tcPr>
          <w:p w:rsidR="00F0143F" w:rsidRPr="005049C3" w:rsidRDefault="00F0143F" w:rsidP="0098157D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049C3">
              <w:rPr>
                <w:rFonts w:ascii="Times New Roman" w:hAnsi="Times New Roman"/>
                <w:sz w:val="28"/>
                <w:szCs w:val="28"/>
              </w:rPr>
              <w:t>Влияние  термической обработки на структуру и свойства износостойкой стали</w:t>
            </w:r>
            <w:r>
              <w:rPr>
                <w:rFonts w:ascii="Times New Roman" w:hAnsi="Times New Roman"/>
                <w:sz w:val="28"/>
                <w:szCs w:val="28"/>
              </w:rPr>
              <w:t>……………………………………………………………………………..</w:t>
            </w:r>
          </w:p>
          <w:p w:rsidR="00F0143F" w:rsidRPr="000E0486" w:rsidRDefault="00F0143F" w:rsidP="0098157D">
            <w:pPr>
              <w:shd w:val="clear" w:color="auto" w:fill="FFFFFF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color w:val="000000"/>
                <w:sz w:val="28"/>
                <w:szCs w:val="28"/>
              </w:rPr>
              <w:t>10.Лабораторная работа №10</w:t>
            </w:r>
          </w:p>
        </w:tc>
        <w:tc>
          <w:tcPr>
            <w:tcW w:w="590" w:type="dxa"/>
          </w:tcPr>
          <w:p w:rsidR="00F0143F" w:rsidRPr="000E0486" w:rsidRDefault="00F0143F" w:rsidP="0098157D">
            <w:pPr>
              <w:shd w:val="clear" w:color="auto" w:fill="FFFFFF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35</w:t>
            </w:r>
          </w:p>
        </w:tc>
      </w:tr>
      <w:tr w:rsidR="00F0143F" w:rsidRPr="000E0486" w:rsidTr="0098157D">
        <w:trPr>
          <w:trHeight w:val="348"/>
        </w:trPr>
        <w:tc>
          <w:tcPr>
            <w:tcW w:w="9176" w:type="dxa"/>
          </w:tcPr>
          <w:p w:rsidR="00F0143F" w:rsidRPr="00A14FDB" w:rsidRDefault="00F0143F" w:rsidP="0098157D">
            <w:pPr>
              <w:rPr>
                <w:rFonts w:ascii="Times New Roman" w:hAnsi="Times New Roman"/>
                <w:sz w:val="28"/>
                <w:szCs w:val="28"/>
              </w:rPr>
            </w:pPr>
            <w:r w:rsidRPr="00A14FDB">
              <w:rPr>
                <w:rFonts w:ascii="Times New Roman" w:hAnsi="Times New Roman"/>
                <w:sz w:val="28"/>
                <w:szCs w:val="28"/>
              </w:rPr>
              <w:t>Испытание материалов на выносливость………………………………</w:t>
            </w:r>
            <w:r>
              <w:rPr>
                <w:rFonts w:ascii="Times New Roman" w:hAnsi="Times New Roman"/>
                <w:sz w:val="28"/>
                <w:szCs w:val="28"/>
              </w:rPr>
              <w:t>……..</w:t>
            </w:r>
          </w:p>
          <w:p w:rsidR="00F0143F" w:rsidRPr="000E0486" w:rsidRDefault="00F0143F" w:rsidP="0098157D">
            <w:pPr>
              <w:shd w:val="clear" w:color="auto" w:fill="FFFFFF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color w:val="000000"/>
                <w:sz w:val="28"/>
                <w:szCs w:val="28"/>
              </w:rPr>
              <w:t>11 .Лабораторная работа №11</w:t>
            </w:r>
          </w:p>
        </w:tc>
        <w:tc>
          <w:tcPr>
            <w:tcW w:w="590" w:type="dxa"/>
          </w:tcPr>
          <w:p w:rsidR="00F0143F" w:rsidRPr="000E0486" w:rsidRDefault="00F0143F" w:rsidP="0098157D">
            <w:pPr>
              <w:shd w:val="clear" w:color="auto" w:fill="FFFFFF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39</w:t>
            </w:r>
          </w:p>
        </w:tc>
      </w:tr>
      <w:tr w:rsidR="00F0143F" w:rsidRPr="000E0486" w:rsidTr="0098157D">
        <w:trPr>
          <w:trHeight w:val="348"/>
        </w:trPr>
        <w:tc>
          <w:tcPr>
            <w:tcW w:w="9176" w:type="dxa"/>
          </w:tcPr>
          <w:p w:rsidR="00F0143F" w:rsidRPr="00A14FDB" w:rsidRDefault="00F0143F" w:rsidP="0098157D">
            <w:pPr>
              <w:spacing w:before="100" w:beforeAutospacing="1" w:after="100" w:afterAutospacing="1"/>
              <w:rPr>
                <w:rFonts w:ascii="Times New Roman" w:hAnsi="Times New Roman"/>
                <w:sz w:val="28"/>
                <w:szCs w:val="28"/>
              </w:rPr>
            </w:pPr>
            <w:r w:rsidRPr="00A14FDB">
              <w:rPr>
                <w:rFonts w:ascii="Times New Roman" w:hAnsi="Times New Roman"/>
                <w:sz w:val="28"/>
                <w:szCs w:val="28"/>
              </w:rPr>
              <w:t>Расчет на долговечность подшипников качения</w:t>
            </w:r>
            <w:r>
              <w:rPr>
                <w:rFonts w:ascii="Times New Roman" w:hAnsi="Times New Roman"/>
                <w:sz w:val="28"/>
                <w:szCs w:val="28"/>
              </w:rPr>
              <w:t>…………………………….</w:t>
            </w:r>
          </w:p>
          <w:p w:rsidR="00F0143F" w:rsidRPr="000E0486" w:rsidRDefault="00F0143F" w:rsidP="0098157D">
            <w:pPr>
              <w:shd w:val="clear" w:color="auto" w:fill="FFFFFF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90" w:type="dxa"/>
          </w:tcPr>
          <w:p w:rsidR="00F0143F" w:rsidRPr="000E0486" w:rsidRDefault="00F0143F" w:rsidP="0098157D">
            <w:pPr>
              <w:shd w:val="clear" w:color="auto" w:fill="FFFFFF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41</w:t>
            </w:r>
          </w:p>
        </w:tc>
      </w:tr>
    </w:tbl>
    <w:p w:rsidR="001067DB" w:rsidRDefault="001067DB" w:rsidP="00A979FC">
      <w:pPr>
        <w:shd w:val="clear" w:color="auto" w:fill="FFFFFF"/>
        <w:spacing w:after="0" w:line="240" w:lineRule="auto"/>
        <w:rPr>
          <w:rFonts w:eastAsia="Times New Roman"/>
          <w:b/>
          <w:bCs/>
          <w:color w:val="000000"/>
          <w:sz w:val="28"/>
          <w:szCs w:val="28"/>
        </w:rPr>
      </w:pPr>
    </w:p>
    <w:p w:rsidR="00F0143F" w:rsidRDefault="00F0143F" w:rsidP="00A979FC">
      <w:pPr>
        <w:shd w:val="clear" w:color="auto" w:fill="FFFFFF"/>
        <w:spacing w:after="0" w:line="240" w:lineRule="auto"/>
        <w:rPr>
          <w:rFonts w:eastAsia="Times New Roman"/>
          <w:b/>
          <w:bCs/>
          <w:color w:val="000000"/>
          <w:sz w:val="28"/>
          <w:szCs w:val="28"/>
        </w:rPr>
      </w:pPr>
    </w:p>
    <w:p w:rsidR="00F0143F" w:rsidRDefault="00F0143F" w:rsidP="00A979FC">
      <w:pPr>
        <w:shd w:val="clear" w:color="auto" w:fill="FFFFFF"/>
        <w:spacing w:after="0" w:line="240" w:lineRule="auto"/>
        <w:rPr>
          <w:rFonts w:eastAsia="Times New Roman"/>
          <w:b/>
          <w:bCs/>
          <w:color w:val="000000"/>
          <w:sz w:val="28"/>
          <w:szCs w:val="28"/>
        </w:rPr>
      </w:pPr>
    </w:p>
    <w:p w:rsidR="00F0143F" w:rsidRDefault="00F0143F" w:rsidP="00A979FC">
      <w:pPr>
        <w:shd w:val="clear" w:color="auto" w:fill="FFFFFF"/>
        <w:spacing w:after="0" w:line="240" w:lineRule="auto"/>
        <w:rPr>
          <w:rFonts w:eastAsia="Times New Roman"/>
          <w:b/>
          <w:bCs/>
          <w:color w:val="000000"/>
          <w:sz w:val="28"/>
          <w:szCs w:val="28"/>
        </w:rPr>
      </w:pPr>
    </w:p>
    <w:p w:rsidR="00F0143F" w:rsidRDefault="00F0143F" w:rsidP="00A979FC">
      <w:pPr>
        <w:shd w:val="clear" w:color="auto" w:fill="FFFFFF"/>
        <w:spacing w:after="0" w:line="240" w:lineRule="auto"/>
        <w:rPr>
          <w:rFonts w:eastAsia="Times New Roman"/>
          <w:b/>
          <w:bCs/>
          <w:color w:val="000000"/>
          <w:sz w:val="28"/>
          <w:szCs w:val="28"/>
        </w:rPr>
      </w:pPr>
    </w:p>
    <w:p w:rsidR="00F0143F" w:rsidRDefault="00F0143F" w:rsidP="00A979FC">
      <w:pPr>
        <w:shd w:val="clear" w:color="auto" w:fill="FFFFFF"/>
        <w:spacing w:after="0" w:line="240" w:lineRule="auto"/>
        <w:rPr>
          <w:rFonts w:eastAsia="Times New Roman"/>
          <w:b/>
          <w:bCs/>
          <w:color w:val="000000"/>
          <w:sz w:val="28"/>
          <w:szCs w:val="28"/>
        </w:rPr>
      </w:pPr>
    </w:p>
    <w:p w:rsidR="00F0143F" w:rsidRDefault="00F0143F" w:rsidP="00A979FC">
      <w:pPr>
        <w:shd w:val="clear" w:color="auto" w:fill="FFFFFF"/>
        <w:spacing w:after="0" w:line="240" w:lineRule="auto"/>
        <w:rPr>
          <w:rFonts w:eastAsia="Times New Roman"/>
          <w:b/>
          <w:bCs/>
          <w:color w:val="000000"/>
          <w:sz w:val="28"/>
          <w:szCs w:val="28"/>
        </w:rPr>
      </w:pPr>
    </w:p>
    <w:p w:rsidR="00F0143F" w:rsidRDefault="00F0143F" w:rsidP="00A979FC">
      <w:pPr>
        <w:shd w:val="clear" w:color="auto" w:fill="FFFFFF"/>
        <w:spacing w:after="0" w:line="240" w:lineRule="auto"/>
        <w:rPr>
          <w:rFonts w:eastAsia="Times New Roman"/>
          <w:b/>
          <w:bCs/>
          <w:color w:val="000000"/>
          <w:sz w:val="28"/>
          <w:szCs w:val="28"/>
        </w:rPr>
      </w:pPr>
    </w:p>
    <w:p w:rsidR="00F0143F" w:rsidRDefault="00F0143F" w:rsidP="00A979FC">
      <w:pPr>
        <w:shd w:val="clear" w:color="auto" w:fill="FFFFFF"/>
        <w:spacing w:after="0" w:line="240" w:lineRule="auto"/>
        <w:rPr>
          <w:rFonts w:eastAsia="Times New Roman"/>
          <w:b/>
          <w:bCs/>
          <w:color w:val="000000"/>
          <w:sz w:val="28"/>
          <w:szCs w:val="28"/>
        </w:rPr>
      </w:pPr>
    </w:p>
    <w:p w:rsidR="00F0143F" w:rsidRDefault="00F0143F" w:rsidP="00A979FC">
      <w:pPr>
        <w:shd w:val="clear" w:color="auto" w:fill="FFFFFF"/>
        <w:spacing w:after="0" w:line="240" w:lineRule="auto"/>
        <w:rPr>
          <w:rFonts w:eastAsia="Times New Roman"/>
          <w:b/>
          <w:bCs/>
          <w:color w:val="000000"/>
          <w:sz w:val="28"/>
          <w:szCs w:val="28"/>
        </w:rPr>
      </w:pPr>
    </w:p>
    <w:p w:rsidR="00F0143F" w:rsidRDefault="00F0143F" w:rsidP="00A979FC">
      <w:pPr>
        <w:shd w:val="clear" w:color="auto" w:fill="FFFFFF"/>
        <w:spacing w:after="0" w:line="240" w:lineRule="auto"/>
        <w:rPr>
          <w:rFonts w:eastAsia="Times New Roman"/>
          <w:b/>
          <w:bCs/>
          <w:color w:val="000000"/>
          <w:sz w:val="28"/>
          <w:szCs w:val="28"/>
        </w:rPr>
      </w:pPr>
    </w:p>
    <w:p w:rsidR="00F0143F" w:rsidRPr="000E0486" w:rsidRDefault="00F0143F" w:rsidP="00A979FC">
      <w:pPr>
        <w:shd w:val="clear" w:color="auto" w:fill="FFFFFF"/>
        <w:spacing w:after="0" w:line="240" w:lineRule="auto"/>
        <w:rPr>
          <w:rFonts w:eastAsia="Times New Roman"/>
          <w:b/>
          <w:bCs/>
          <w:color w:val="000000"/>
          <w:sz w:val="28"/>
          <w:szCs w:val="28"/>
        </w:rPr>
      </w:pPr>
    </w:p>
    <w:p w:rsidR="001067DB" w:rsidRPr="000E0486" w:rsidRDefault="001067DB" w:rsidP="001067DB">
      <w:pPr>
        <w:shd w:val="clear" w:color="auto" w:fill="FFFFFF"/>
        <w:ind w:firstLine="425"/>
        <w:jc w:val="both"/>
        <w:rPr>
          <w:rFonts w:eastAsia="Times New Roman"/>
          <w:b/>
          <w:bCs/>
          <w:color w:val="000000"/>
          <w:sz w:val="28"/>
          <w:szCs w:val="28"/>
        </w:rPr>
      </w:pPr>
    </w:p>
    <w:p w:rsidR="001067DB" w:rsidRPr="000E0486" w:rsidRDefault="001067DB" w:rsidP="000E0486">
      <w:pPr>
        <w:shd w:val="clear" w:color="auto" w:fill="FFFFFF"/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/>
        </w:rPr>
      </w:pPr>
      <w:r w:rsidRPr="000E048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ВВЕДЕНИЕ</w:t>
      </w:r>
    </w:p>
    <w:p w:rsidR="001067DB" w:rsidRPr="000E0486" w:rsidRDefault="001067DB" w:rsidP="000E0486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1067DB" w:rsidRPr="000E0486" w:rsidRDefault="001067DB" w:rsidP="000E0486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bookmarkStart w:id="0" w:name="_GoBack"/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Настоящее методическое указание содержит необходимые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 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сведения для овладения магистрантами лабораторного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 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практикума по курсу «Надежность и долговечность  машин».</w:t>
      </w:r>
    </w:p>
    <w:p w:rsidR="001067DB" w:rsidRPr="000E0486" w:rsidRDefault="001067DB" w:rsidP="000E0486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В каждой работе изложены общие вопросы теоретического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 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характера, методика выполнения работы, а также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 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справочный материал, необходимый для </w:t>
      </w:r>
      <w:r w:rsidR="000E0486"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анализа надежности и долговечности машин и механизмов.</w:t>
      </w:r>
    </w:p>
    <w:p w:rsidR="001067DB" w:rsidRPr="000E0486" w:rsidRDefault="001067DB" w:rsidP="000E0486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Всё это способствует пониманию физических процессов,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 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возникающих при эксплуатации деталей машин, а,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 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следовательно, и машин в целом.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 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Структура работ построена так, что данный материал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 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можно изучить самостоятельно, без применения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 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дополнительных источников (учебных и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 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справочных пособий). Для закрепления полученных знаний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 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 тематике каждой работы в </w:t>
      </w:r>
      <w:r w:rsidR="000E0486"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методических указаниях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приведены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 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контрольные вопросы для самопроверки.</w:t>
      </w:r>
    </w:p>
    <w:p w:rsidR="001067DB" w:rsidRPr="000E0486" w:rsidRDefault="001067DB" w:rsidP="000E0486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Перед началом каждой работы </w:t>
      </w:r>
      <w:r w:rsidR="000E0486"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обучающийся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должен изучить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 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необходимый теоретический материал и методику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 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проведения работы, после чего допускаются к выполнению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 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работы.</w:t>
      </w:r>
    </w:p>
    <w:p w:rsidR="001067DB" w:rsidRPr="000E0486" w:rsidRDefault="001067DB" w:rsidP="000E0486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После выполнения работы </w:t>
      </w:r>
      <w:r w:rsidR="000E0486"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магистрант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оформляет отчёт,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 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который включает в себя:</w:t>
      </w:r>
    </w:p>
    <w:p w:rsidR="001067DB" w:rsidRPr="000E0486" w:rsidRDefault="001067DB" w:rsidP="000E0486">
      <w:pPr>
        <w:widowControl w:val="0"/>
        <w:numPr>
          <w:ilvl w:val="0"/>
          <w:numId w:val="20"/>
        </w:numPr>
        <w:shd w:val="clear" w:color="auto" w:fill="FFFFFF"/>
        <w:tabs>
          <w:tab w:val="left" w:pos="226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номер и название лабораторной работы;</w:t>
      </w:r>
    </w:p>
    <w:p w:rsidR="001067DB" w:rsidRPr="000E0486" w:rsidRDefault="001067DB" w:rsidP="000E0486">
      <w:pPr>
        <w:widowControl w:val="0"/>
        <w:numPr>
          <w:ilvl w:val="0"/>
          <w:numId w:val="20"/>
        </w:numPr>
        <w:shd w:val="clear" w:color="auto" w:fill="FFFFFF"/>
        <w:tabs>
          <w:tab w:val="left" w:pos="226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цель лабораторной работы;</w:t>
      </w:r>
    </w:p>
    <w:p w:rsidR="001067DB" w:rsidRPr="000E0486" w:rsidRDefault="001067DB" w:rsidP="000E0486">
      <w:pPr>
        <w:widowControl w:val="0"/>
        <w:numPr>
          <w:ilvl w:val="0"/>
          <w:numId w:val="20"/>
        </w:numPr>
        <w:shd w:val="clear" w:color="auto" w:fill="FFFFFF"/>
        <w:tabs>
          <w:tab w:val="left" w:pos="226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результаты измерений;</w:t>
      </w:r>
    </w:p>
    <w:p w:rsidR="001067DB" w:rsidRPr="000E0486" w:rsidRDefault="001067DB" w:rsidP="000E0486">
      <w:pPr>
        <w:widowControl w:val="0"/>
        <w:numPr>
          <w:ilvl w:val="0"/>
          <w:numId w:val="20"/>
        </w:numPr>
        <w:shd w:val="clear" w:color="auto" w:fill="FFFFFF"/>
        <w:tabs>
          <w:tab w:val="left" w:pos="226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анализ результатов и выводы;</w:t>
      </w:r>
    </w:p>
    <w:p w:rsidR="001067DB" w:rsidRPr="000E0486" w:rsidRDefault="001067DB" w:rsidP="000E0486">
      <w:pPr>
        <w:shd w:val="clear" w:color="auto" w:fill="FFFFFF"/>
        <w:tabs>
          <w:tab w:val="left" w:pos="226"/>
        </w:tabs>
        <w:spacing w:after="0" w:line="240" w:lineRule="auto"/>
        <w:ind w:left="425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Каждый отчёт зачитывается преподавателем после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  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собеседования</w:t>
      </w:r>
    </w:p>
    <w:bookmarkEnd w:id="0"/>
    <w:p w:rsidR="001067DB" w:rsidRPr="000E0486" w:rsidRDefault="001067DB" w:rsidP="00FF68BD">
      <w:pPr>
        <w:rPr>
          <w:rFonts w:ascii="Times New Roman" w:hAnsi="Times New Roman"/>
          <w:sz w:val="28"/>
          <w:szCs w:val="28"/>
        </w:rPr>
      </w:pPr>
    </w:p>
    <w:p w:rsidR="001067DB" w:rsidRPr="000E0486" w:rsidRDefault="001067DB" w:rsidP="00FF68BD">
      <w:pPr>
        <w:rPr>
          <w:rFonts w:ascii="Times New Roman" w:hAnsi="Times New Roman"/>
          <w:sz w:val="28"/>
          <w:szCs w:val="28"/>
        </w:rPr>
      </w:pPr>
    </w:p>
    <w:p w:rsidR="001067DB" w:rsidRPr="000E0486" w:rsidRDefault="001067DB" w:rsidP="00FF68BD">
      <w:pPr>
        <w:rPr>
          <w:rFonts w:ascii="Times New Roman" w:hAnsi="Times New Roman"/>
          <w:sz w:val="28"/>
          <w:szCs w:val="28"/>
        </w:rPr>
      </w:pPr>
    </w:p>
    <w:p w:rsidR="001067DB" w:rsidRPr="000E0486" w:rsidRDefault="001067DB" w:rsidP="00FF68BD">
      <w:pPr>
        <w:rPr>
          <w:rFonts w:ascii="Times New Roman" w:hAnsi="Times New Roman"/>
          <w:sz w:val="28"/>
          <w:szCs w:val="28"/>
        </w:rPr>
      </w:pPr>
    </w:p>
    <w:p w:rsidR="001067DB" w:rsidRDefault="001067DB" w:rsidP="00FF68BD">
      <w:pPr>
        <w:rPr>
          <w:rFonts w:ascii="Times New Roman" w:hAnsi="Times New Roman"/>
          <w:sz w:val="28"/>
          <w:szCs w:val="28"/>
        </w:rPr>
      </w:pPr>
    </w:p>
    <w:p w:rsidR="000E0486" w:rsidRDefault="000E0486" w:rsidP="00FF68BD">
      <w:pPr>
        <w:rPr>
          <w:rFonts w:ascii="Times New Roman" w:hAnsi="Times New Roman"/>
          <w:sz w:val="28"/>
          <w:szCs w:val="28"/>
        </w:rPr>
      </w:pPr>
    </w:p>
    <w:p w:rsidR="000E0486" w:rsidRDefault="000E0486" w:rsidP="00FF68BD">
      <w:pPr>
        <w:rPr>
          <w:rFonts w:ascii="Times New Roman" w:hAnsi="Times New Roman"/>
          <w:sz w:val="28"/>
          <w:szCs w:val="28"/>
        </w:rPr>
      </w:pPr>
    </w:p>
    <w:p w:rsidR="000E0486" w:rsidRDefault="000E0486" w:rsidP="00FF68BD">
      <w:pPr>
        <w:rPr>
          <w:rFonts w:ascii="Times New Roman" w:hAnsi="Times New Roman"/>
          <w:sz w:val="28"/>
          <w:szCs w:val="28"/>
        </w:rPr>
      </w:pPr>
    </w:p>
    <w:p w:rsidR="000E0486" w:rsidRDefault="000E0486" w:rsidP="00FF68BD">
      <w:pPr>
        <w:rPr>
          <w:rFonts w:ascii="Times New Roman" w:hAnsi="Times New Roman"/>
          <w:sz w:val="28"/>
          <w:szCs w:val="28"/>
        </w:rPr>
      </w:pPr>
    </w:p>
    <w:p w:rsidR="000E0486" w:rsidRDefault="000E0486" w:rsidP="00FF68BD">
      <w:pPr>
        <w:rPr>
          <w:rFonts w:ascii="Times New Roman" w:hAnsi="Times New Roman"/>
          <w:sz w:val="28"/>
          <w:szCs w:val="28"/>
        </w:rPr>
      </w:pPr>
    </w:p>
    <w:p w:rsidR="000E0486" w:rsidRDefault="000E0486" w:rsidP="00FF68BD">
      <w:pPr>
        <w:rPr>
          <w:rFonts w:ascii="Times New Roman" w:hAnsi="Times New Roman"/>
          <w:sz w:val="28"/>
          <w:szCs w:val="28"/>
        </w:rPr>
      </w:pPr>
    </w:p>
    <w:p w:rsidR="00FF68BD" w:rsidRPr="000E0486" w:rsidRDefault="000E0486" w:rsidP="00FF68BD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                          </w:t>
      </w:r>
      <w:r w:rsidR="00FF68BD" w:rsidRPr="000E0486">
        <w:rPr>
          <w:rFonts w:ascii="Times New Roman" w:hAnsi="Times New Roman" w:cs="Times New Roman"/>
          <w:b/>
          <w:sz w:val="28"/>
          <w:szCs w:val="28"/>
        </w:rPr>
        <w:t>Лабораторная работа № 1</w:t>
      </w:r>
    </w:p>
    <w:p w:rsidR="00FF68BD" w:rsidRPr="000E0486" w:rsidRDefault="00FF68BD" w:rsidP="00FF68B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0486">
        <w:rPr>
          <w:rFonts w:ascii="Times New Roman" w:hAnsi="Times New Roman" w:cs="Times New Roman"/>
          <w:b/>
          <w:sz w:val="28"/>
          <w:szCs w:val="28"/>
        </w:rPr>
        <w:t>Испытание на растяжение образцов из малоуглеродистой стали</w:t>
      </w:r>
    </w:p>
    <w:p w:rsidR="00FF68BD" w:rsidRPr="000E0486" w:rsidRDefault="00FF68BD" w:rsidP="00FF68B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68BD" w:rsidRPr="000E0486" w:rsidRDefault="00FF68BD" w:rsidP="00FF68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Цель работы – ознакомиться с проведением испытания на растяжение и определением показателей прочности и пластичности.</w:t>
      </w:r>
    </w:p>
    <w:p w:rsidR="00FF68BD" w:rsidRPr="000E0486" w:rsidRDefault="00FF68BD" w:rsidP="00FF68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F68BD" w:rsidRPr="000E0486" w:rsidRDefault="00FF68BD" w:rsidP="00FF68B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0486">
        <w:rPr>
          <w:rFonts w:ascii="Times New Roman" w:hAnsi="Times New Roman" w:cs="Times New Roman"/>
          <w:b/>
          <w:sz w:val="28"/>
          <w:szCs w:val="28"/>
        </w:rPr>
        <w:t>Краткая теоретическая часть</w:t>
      </w:r>
    </w:p>
    <w:p w:rsidR="00FF68BD" w:rsidRPr="000E0486" w:rsidRDefault="00FF68BD" w:rsidP="00FF68B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68BD" w:rsidRPr="000E0486" w:rsidRDefault="00FF68BD" w:rsidP="00FF68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Испытания на растяжение являются основным и наиболее распространенным методом лабораторного исследования и контроля механических свойств материалов. Эти испытания проводятся на заводе - производителе для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сертифицирования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и на производстве для установления марки поставленной заводом стали или для разрешения конфликтов при расследовании аварий.  В таких случаях, кроме металлографических исследований, определяются главные механические характеристики на образцах, взятых из зоны разрушения конструкции. По ГОСТ 1497-84 рекомендуется применять цилиндрические и плоские образцы.  На рис. 1.1 показан цилиндрический десятикратный образец с резьбовой головкой, предназначенный для испытания на разрыв растяжением. Резьбовые головки служат для установления в захватах испытательной машины.</w:t>
      </w:r>
    </w:p>
    <w:p w:rsidR="00FF68BD" w:rsidRPr="000E0486" w:rsidRDefault="00FF68BD" w:rsidP="00FF68B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F68BD" w:rsidRPr="000E0486" w:rsidRDefault="00FF68BD" w:rsidP="00FF68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E0486">
        <w:rPr>
          <w:sz w:val="28"/>
          <w:szCs w:val="28"/>
        </w:rPr>
        <w:object w:dxaOrig="17280" w:dyaOrig="82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9.6pt;height:110.4pt" o:ole="">
            <v:imagedata r:id="rId10" o:title="" croptop="14919f" cropbottom="15572f"/>
          </v:shape>
          <o:OLEObject Type="Embed" ProgID="AutoCAD.Drawing.17" ShapeID="_x0000_i1025" DrawAspect="Content" ObjectID="_1555335755" r:id="rId11"/>
        </w:object>
      </w:r>
    </w:p>
    <w:p w:rsidR="00FF68BD" w:rsidRPr="000E0486" w:rsidRDefault="00FF68BD" w:rsidP="00FF68B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F68BD" w:rsidRPr="000E0486" w:rsidRDefault="00FF68BD" w:rsidP="00FF68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Рис.1.1– Образец для испытания на растяжение</w:t>
      </w:r>
    </w:p>
    <w:p w:rsidR="00FF68BD" w:rsidRPr="000E0486" w:rsidRDefault="00FF68BD" w:rsidP="00FF68B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F68BD" w:rsidRPr="000E0486" w:rsidRDefault="00FF68BD" w:rsidP="00FF68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Между расчетной длиной образца </w:t>
      </w:r>
      <w:proofErr w:type="spellStart"/>
      <w:proofErr w:type="gramStart"/>
      <w:r w:rsidRPr="000E0486">
        <w:rPr>
          <w:rFonts w:ascii="Times New Roman" w:hAnsi="Times New Roman" w:cs="Times New Roman"/>
          <w:i/>
          <w:sz w:val="28"/>
          <w:szCs w:val="28"/>
        </w:rPr>
        <w:t>l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>о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и размерами поперечного сечения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Ао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(или</w:t>
      </w:r>
      <w:r w:rsidRPr="000E048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E0486">
        <w:rPr>
          <w:rFonts w:ascii="Times New Roman" w:hAnsi="Times New Roman" w:cs="Times New Roman"/>
          <w:i/>
          <w:sz w:val="28"/>
          <w:szCs w:val="28"/>
        </w:rPr>
        <w:t>dо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для круглых образцов) выдерживается определенное соотношение:</w:t>
      </w:r>
    </w:p>
    <w:p w:rsidR="00FF68BD" w:rsidRPr="000E0486" w:rsidRDefault="00FF68BD" w:rsidP="00FF68B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- у длинных образцов</w:t>
      </w:r>
    </w:p>
    <w:p w:rsidR="00FF68BD" w:rsidRPr="000E0486" w:rsidRDefault="0098157D" w:rsidP="00FF68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l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o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=10∙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d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o</m:t>
              </m:r>
            </m:sub>
          </m:sSub>
        </m:oMath>
      </m:oMathPara>
    </w:p>
    <w:p w:rsidR="00FF68BD" w:rsidRPr="000E0486" w:rsidRDefault="00FF68BD" w:rsidP="00FF68B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- у коротких образцов</w:t>
      </w:r>
    </w:p>
    <w:p w:rsidR="00FF68BD" w:rsidRPr="000E0486" w:rsidRDefault="00FF68BD" w:rsidP="00FF68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</w:t>
      </w:r>
      <w:r w:rsidRPr="000E0486">
        <w:rPr>
          <w:rFonts w:ascii="Cambria Math" w:hAnsi="Cambria Math" w:cs="Times New Roman"/>
          <w:sz w:val="28"/>
          <w:szCs w:val="28"/>
        </w:rPr>
        <w:br/>
      </w: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l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o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3÷5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∙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d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o</m:t>
              </m:r>
            </m:sub>
          </m:sSub>
        </m:oMath>
      </m:oMathPara>
    </w:p>
    <w:p w:rsidR="00FF68BD" w:rsidRPr="000E0486" w:rsidRDefault="00FF68BD" w:rsidP="00FF68B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F68BD" w:rsidRPr="000E0486" w:rsidRDefault="00FF68BD" w:rsidP="00FF68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В испытательных машинах усилие создается либо вручную - механическим приводом, либо гидравлическим приводом, что присуще машинам с большей мощностью.</w:t>
      </w:r>
    </w:p>
    <w:p w:rsidR="00FF68BD" w:rsidRPr="000E0486" w:rsidRDefault="00FF68BD" w:rsidP="00FF68B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lastRenderedPageBreak/>
        <w:t xml:space="preserve">В данной работе используется универсальная испытательная машина ГРМ -1А с гидравлическим приводом и максимальным усилием 500 кН, либо учебная универсальная испытательная машина УМ-5  максимальным усилием до 50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кН.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F68BD" w:rsidRPr="000E0486" w:rsidRDefault="00FF68BD" w:rsidP="00FF68B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F68BD" w:rsidRPr="000E0486" w:rsidRDefault="00FF68BD" w:rsidP="00FF68B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0486">
        <w:rPr>
          <w:rFonts w:ascii="Times New Roman" w:hAnsi="Times New Roman" w:cs="Times New Roman"/>
          <w:b/>
          <w:sz w:val="28"/>
          <w:szCs w:val="28"/>
        </w:rPr>
        <w:t>Порядок выполнения и обработка результатов</w:t>
      </w:r>
    </w:p>
    <w:p w:rsidR="00FF68BD" w:rsidRPr="000E0486" w:rsidRDefault="00FF68BD" w:rsidP="00FF68B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F68BD" w:rsidRPr="000E0486" w:rsidRDefault="00FF68BD" w:rsidP="00FF68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Образец, устанавливаемый в захватах машины, после включения насоса, создающего давление в рабочем цилиндре, будет испытывать деформацию растяжения. В измерительном блоке машины имеется шкала с рабочей стрелкой, по которой мы наблюдаем рост передаваемого усилия F.  </w:t>
      </w:r>
    </w:p>
    <w:p w:rsidR="00FF68BD" w:rsidRPr="000E0486" w:rsidRDefault="00FF68BD" w:rsidP="00FF68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Соответствующие деформации </w:t>
      </w:r>
      <w:proofErr w:type="spellStart"/>
      <w:r w:rsidRPr="000E0486">
        <w:rPr>
          <w:rFonts w:ascii="Times New Roman" w:hAnsi="Times New Roman" w:cs="Times New Roman"/>
          <w:i/>
          <w:sz w:val="28"/>
          <w:szCs w:val="28"/>
        </w:rPr>
        <w:t>Δl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можно наблюдать по линейке на раме машины и стрелке, закрепленной на подвижной траверсе. Эти же данные дублируются на миллиметровке диаграммного аппарата в осях </w:t>
      </w:r>
      <w:r w:rsidRPr="000E0486">
        <w:rPr>
          <w:rFonts w:ascii="Times New Roman" w:hAnsi="Times New Roman" w:cs="Times New Roman"/>
          <w:i/>
          <w:sz w:val="28"/>
          <w:szCs w:val="28"/>
        </w:rPr>
        <w:t xml:space="preserve">F - </w:t>
      </w:r>
      <w:proofErr w:type="spellStart"/>
      <w:r w:rsidRPr="000E0486">
        <w:rPr>
          <w:rFonts w:ascii="Times New Roman" w:hAnsi="Times New Roman" w:cs="Times New Roman"/>
          <w:i/>
          <w:sz w:val="28"/>
          <w:szCs w:val="28"/>
        </w:rPr>
        <w:t>Δl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и записывается в виде графика, которая называется диаграммой растяжения образца (рис.1.2). </w:t>
      </w:r>
    </w:p>
    <w:p w:rsidR="00FF68BD" w:rsidRPr="000E0486" w:rsidRDefault="00FF68BD" w:rsidP="00FF68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F68BD" w:rsidRPr="000E0486" w:rsidRDefault="00FF68BD" w:rsidP="00FF68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sz w:val="28"/>
          <w:szCs w:val="28"/>
        </w:rPr>
        <w:object w:dxaOrig="17280" w:dyaOrig="8280">
          <v:shape id="_x0000_i1026" type="#_x0000_t75" style="width:424.8pt;height:241.2pt" o:ole="">
            <v:imagedata r:id="rId12" o:title="" croptop="22576f" cropbottom="21261f" cropleft="14938f" cropright="32189f"/>
          </v:shape>
          <o:OLEObject Type="Embed" ProgID="AutoCAD.Drawing.17" ShapeID="_x0000_i1026" DrawAspect="Content" ObjectID="_1555335756" r:id="rId13"/>
        </w:object>
      </w:r>
    </w:p>
    <w:p w:rsidR="00FF68BD" w:rsidRPr="000E0486" w:rsidRDefault="00FF68BD" w:rsidP="00FF68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F68BD" w:rsidRPr="000E0486" w:rsidRDefault="00FF68BD" w:rsidP="00FF68BD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Рис.1.2-Диаграмма растяжения образца из малоуглеродистой стали</w:t>
      </w:r>
    </w:p>
    <w:p w:rsidR="00FF68BD" w:rsidRPr="000E0486" w:rsidRDefault="00FF68BD" w:rsidP="00FF68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F68BD" w:rsidRPr="000E0486" w:rsidRDefault="00FF68BD" w:rsidP="00FF68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0E0486">
        <w:rPr>
          <w:rFonts w:ascii="Times New Roman" w:hAnsi="Times New Roman" w:cs="Times New Roman"/>
          <w:sz w:val="28"/>
          <w:szCs w:val="28"/>
        </w:rPr>
        <w:t>В начале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нагружения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деформация линейно зависит от силы, поэтому участок </w:t>
      </w:r>
      <w:r w:rsidRPr="000E0486">
        <w:rPr>
          <w:rFonts w:ascii="Times New Roman" w:hAnsi="Times New Roman" w:cs="Times New Roman"/>
          <w:i/>
          <w:sz w:val="28"/>
          <w:szCs w:val="28"/>
        </w:rPr>
        <w:t>ОА</w:t>
      </w:r>
      <w:r w:rsidRPr="000E0486">
        <w:rPr>
          <w:rFonts w:ascii="Times New Roman" w:hAnsi="Times New Roman" w:cs="Times New Roman"/>
          <w:sz w:val="28"/>
          <w:szCs w:val="28"/>
        </w:rPr>
        <w:t xml:space="preserve"> диаграммы называют участком пропорциональности. После точки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 xml:space="preserve"> </w:t>
      </w:r>
      <w:r w:rsidRPr="000E0486">
        <w:rPr>
          <w:rFonts w:ascii="Times New Roman" w:hAnsi="Times New Roman" w:cs="Times New Roman"/>
          <w:i/>
          <w:sz w:val="28"/>
          <w:szCs w:val="28"/>
        </w:rPr>
        <w:t>В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начинается так называемый участок текучести </w:t>
      </w:r>
      <w:r w:rsidRPr="000E0486">
        <w:rPr>
          <w:rFonts w:ascii="Times New Roman" w:hAnsi="Times New Roman" w:cs="Times New Roman"/>
          <w:i/>
          <w:sz w:val="28"/>
          <w:szCs w:val="28"/>
        </w:rPr>
        <w:t>ВС</w:t>
      </w:r>
      <w:r w:rsidRPr="000E0486">
        <w:rPr>
          <w:rFonts w:ascii="Times New Roman" w:hAnsi="Times New Roman" w:cs="Times New Roman"/>
          <w:sz w:val="28"/>
          <w:szCs w:val="28"/>
        </w:rPr>
        <w:t xml:space="preserve">.  </w:t>
      </w:r>
    </w:p>
    <w:p w:rsidR="00FF68BD" w:rsidRPr="000E0486" w:rsidRDefault="00FF68BD" w:rsidP="00FF68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На этой стадии стрелка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силоизмерителя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как бы приостанавливается, от точки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 xml:space="preserve"> </w:t>
      </w:r>
      <w:r w:rsidRPr="000E0486">
        <w:rPr>
          <w:rFonts w:ascii="Times New Roman" w:hAnsi="Times New Roman" w:cs="Times New Roman"/>
          <w:i/>
          <w:sz w:val="28"/>
          <w:szCs w:val="28"/>
        </w:rPr>
        <w:t>В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на диаграмме вычерчивается либо прямая, параллельная горизонтальной оси, либо слегка извилистая линия - деформации растут без увеличения нагрузки. Происходит перестройка структуры материала, устраняются нерегулярности в атомных решетках. </w:t>
      </w:r>
    </w:p>
    <w:p w:rsidR="00FF68BD" w:rsidRPr="000E0486" w:rsidRDefault="00FF68BD" w:rsidP="00FF68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Далее самописец рисует участок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самоупрочнения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(деформационное упрочнение) участок </w:t>
      </w:r>
      <w:r w:rsidRPr="000E0486">
        <w:rPr>
          <w:rFonts w:ascii="Times New Roman" w:hAnsi="Times New Roman" w:cs="Times New Roman"/>
          <w:i/>
          <w:sz w:val="28"/>
          <w:szCs w:val="28"/>
        </w:rPr>
        <w:t>СЕ</w:t>
      </w:r>
      <w:r w:rsidRPr="000E0486">
        <w:rPr>
          <w:rFonts w:ascii="Times New Roman" w:hAnsi="Times New Roman" w:cs="Times New Roman"/>
          <w:sz w:val="28"/>
          <w:szCs w:val="28"/>
        </w:rPr>
        <w:t xml:space="preserve">. При дальнейшем увеличении нагрузки в образце </w:t>
      </w:r>
      <w:r w:rsidRPr="000E0486">
        <w:rPr>
          <w:rFonts w:ascii="Times New Roman" w:hAnsi="Times New Roman" w:cs="Times New Roman"/>
          <w:sz w:val="28"/>
          <w:szCs w:val="28"/>
        </w:rPr>
        <w:lastRenderedPageBreak/>
        <w:t xml:space="preserve">происходят необратимые, большие деформации, в основном концентрирующиеся в зоне с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макронарушениями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в структуре материала – там образуется местное сужение так называемая  "шейка". </w:t>
      </w:r>
    </w:p>
    <w:p w:rsidR="00FF68BD" w:rsidRPr="000E0486" w:rsidRDefault="00FF68BD" w:rsidP="00FF68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На участке </w:t>
      </w:r>
      <w:proofErr w:type="spellStart"/>
      <w:r w:rsidRPr="000E0486">
        <w:rPr>
          <w:rFonts w:ascii="Times New Roman" w:hAnsi="Times New Roman" w:cs="Times New Roman"/>
          <w:i/>
          <w:sz w:val="28"/>
          <w:szCs w:val="28"/>
        </w:rPr>
        <w:t>Е</w:t>
      </w:r>
      <w:proofErr w:type="gramStart"/>
      <w:r w:rsidRPr="000E0486">
        <w:rPr>
          <w:rFonts w:ascii="Times New Roman" w:hAnsi="Times New Roman" w:cs="Times New Roman"/>
          <w:i/>
          <w:sz w:val="28"/>
          <w:szCs w:val="28"/>
        </w:rPr>
        <w:t>f</w:t>
      </w:r>
      <w:proofErr w:type="spellEnd"/>
      <w:proofErr w:type="gramEnd"/>
      <w:r w:rsidRPr="000E0486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E0486">
        <w:rPr>
          <w:rFonts w:ascii="Times New Roman" w:hAnsi="Times New Roman" w:cs="Times New Roman"/>
          <w:sz w:val="28"/>
          <w:szCs w:val="28"/>
        </w:rPr>
        <w:t>фиксируется максимальная нагрузка, затем идет снижение усилия, ибо в зоне "шейки" сечение резко уменьшается, далее образец разрывается.</w:t>
      </w:r>
    </w:p>
    <w:p w:rsidR="00FF68BD" w:rsidRPr="000E0486" w:rsidRDefault="00FF68BD" w:rsidP="00FF68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При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нагружении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на участке </w:t>
      </w:r>
      <w:r w:rsidRPr="000E0486">
        <w:rPr>
          <w:rFonts w:ascii="Times New Roman" w:hAnsi="Times New Roman" w:cs="Times New Roman"/>
          <w:i/>
          <w:sz w:val="28"/>
          <w:szCs w:val="28"/>
        </w:rPr>
        <w:t>ОА</w:t>
      </w:r>
      <w:r w:rsidRPr="000E0486">
        <w:rPr>
          <w:rFonts w:ascii="Times New Roman" w:hAnsi="Times New Roman" w:cs="Times New Roman"/>
          <w:sz w:val="28"/>
          <w:szCs w:val="28"/>
        </w:rPr>
        <w:t xml:space="preserve"> в образце возникают только упругие деформации, при дальнейшем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нагружении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появляются и пластические - остаточные деформации.  </w:t>
      </w:r>
    </w:p>
    <w:p w:rsidR="00FF68BD" w:rsidRPr="000E0486" w:rsidRDefault="00FF68BD" w:rsidP="00FF68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Если в стадии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самоупрочнения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начать разгружать образец (например, от т. </w:t>
      </w:r>
      <w:r w:rsidRPr="000E0486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0E0486">
        <w:rPr>
          <w:rFonts w:ascii="Times New Roman" w:hAnsi="Times New Roman" w:cs="Times New Roman"/>
          <w:sz w:val="28"/>
          <w:szCs w:val="28"/>
        </w:rPr>
        <w:t xml:space="preserve">), то самописец будет вычерчивать прямую </w:t>
      </w:r>
      <w:r w:rsidRPr="000E0486">
        <w:rPr>
          <w:rFonts w:ascii="Times New Roman" w:hAnsi="Times New Roman" w:cs="Times New Roman"/>
          <w:i/>
          <w:sz w:val="28"/>
          <w:szCs w:val="28"/>
        </w:rPr>
        <w:t>СО</w:t>
      </w:r>
      <w:proofErr w:type="gramStart"/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1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. На диаграмме фиксируются как упругие деформации </w:t>
      </w:r>
      <w:proofErr w:type="spellStart"/>
      <w:r w:rsidRPr="000E0486">
        <w:rPr>
          <w:rFonts w:ascii="Times New Roman" w:hAnsi="Times New Roman" w:cs="Times New Roman"/>
          <w:i/>
          <w:sz w:val="28"/>
          <w:szCs w:val="28"/>
        </w:rPr>
        <w:t>Δlупр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(</w:t>
      </w:r>
      <w:r w:rsidRPr="000E0486">
        <w:rPr>
          <w:rFonts w:ascii="Times New Roman" w:hAnsi="Times New Roman" w:cs="Times New Roman"/>
          <w:i/>
          <w:sz w:val="28"/>
          <w:szCs w:val="28"/>
        </w:rPr>
        <w:t>О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1</w:t>
      </w:r>
      <w:r w:rsidRPr="000E0486">
        <w:rPr>
          <w:rFonts w:ascii="Times New Roman" w:hAnsi="Times New Roman" w:cs="Times New Roman"/>
          <w:i/>
          <w:sz w:val="28"/>
          <w:szCs w:val="28"/>
        </w:rPr>
        <w:t>О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2</w:t>
      </w:r>
      <w:r w:rsidRPr="000E0486">
        <w:rPr>
          <w:rFonts w:ascii="Times New Roman" w:hAnsi="Times New Roman" w:cs="Times New Roman"/>
          <w:sz w:val="28"/>
          <w:szCs w:val="28"/>
        </w:rPr>
        <w:t xml:space="preserve">), так и остаточные </w:t>
      </w:r>
      <w:proofErr w:type="spellStart"/>
      <w:r w:rsidRPr="000E0486">
        <w:rPr>
          <w:rFonts w:ascii="Times New Roman" w:hAnsi="Times New Roman" w:cs="Times New Roman"/>
          <w:i/>
          <w:sz w:val="28"/>
          <w:szCs w:val="28"/>
        </w:rPr>
        <w:t>Δlост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(</w:t>
      </w:r>
      <w:r w:rsidRPr="000E0486">
        <w:rPr>
          <w:rFonts w:ascii="Times New Roman" w:hAnsi="Times New Roman" w:cs="Times New Roman"/>
          <w:i/>
          <w:sz w:val="28"/>
          <w:szCs w:val="28"/>
        </w:rPr>
        <w:t>ОО</w:t>
      </w:r>
      <w:proofErr w:type="gramStart"/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1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). При дальнейшем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нагружении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образец будет обладать иными характеристиками, то есть усилие соответствующее упругой деформации увеличивается. </w:t>
      </w:r>
    </w:p>
    <w:p w:rsidR="00FF68BD" w:rsidRPr="000E0486" w:rsidRDefault="00FF68BD" w:rsidP="00FF68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Так, при новом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нагружении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этого образца будет вычерчиваться диаграмма </w:t>
      </w:r>
      <w:r w:rsidRPr="000E0486">
        <w:rPr>
          <w:rFonts w:ascii="Times New Roman" w:hAnsi="Times New Roman" w:cs="Times New Roman"/>
          <w:i/>
          <w:sz w:val="28"/>
          <w:szCs w:val="28"/>
        </w:rPr>
        <w:t>О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1</w:t>
      </w:r>
      <w:r w:rsidRPr="000E0486">
        <w:rPr>
          <w:rFonts w:ascii="Times New Roman" w:hAnsi="Times New Roman" w:cs="Times New Roman"/>
          <w:i/>
          <w:sz w:val="28"/>
          <w:szCs w:val="28"/>
        </w:rPr>
        <w:t>DЕ</w:t>
      </w:r>
      <w:r w:rsidRPr="000E0486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0E0486">
        <w:rPr>
          <w:rFonts w:ascii="Times New Roman" w:hAnsi="Times New Roman" w:cs="Times New Roman"/>
          <w:sz w:val="28"/>
          <w:szCs w:val="28"/>
        </w:rPr>
        <w:t>, и практически это будет уже другой материал. Эту операцию (наклеп) широко используют, например, в арматурных цехах для улучшения свой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>ств пр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оволоки или арматурных стержней. </w:t>
      </w:r>
    </w:p>
    <w:p w:rsidR="00FF68BD" w:rsidRPr="000E0486" w:rsidRDefault="00FF68BD" w:rsidP="00FF68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Диаграмма растяжения (рис.1.2) характеризует поведение конкретного образца, но отнюдь не обобщенные свойства материала. Для получения характеристик материала строится условная диаграмма напряжений, на которой откладываются относительные величины – напряжения</w:t>
      </w:r>
      <w:r w:rsidRPr="000E0486">
        <w:rPr>
          <w:rFonts w:ascii="Times New Roman" w:hAnsi="Times New Roman" w:cs="Times New Roman"/>
          <w:i/>
          <w:sz w:val="28"/>
          <w:szCs w:val="28"/>
        </w:rPr>
        <w:t xml:space="preserve"> σ=F/A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0</w:t>
      </w:r>
      <w:r w:rsidRPr="000E0486">
        <w:rPr>
          <w:rFonts w:ascii="Times New Roman" w:hAnsi="Times New Roman" w:cs="Times New Roman"/>
          <w:sz w:val="28"/>
          <w:szCs w:val="28"/>
        </w:rPr>
        <w:t xml:space="preserve">   и относительные деформации</w:t>
      </w:r>
      <w:r w:rsidRPr="000E0486">
        <w:rPr>
          <w:rFonts w:ascii="Times New Roman" w:hAnsi="Times New Roman" w:cs="Times New Roman"/>
          <w:i/>
          <w:sz w:val="28"/>
          <w:szCs w:val="28"/>
        </w:rPr>
        <w:t xml:space="preserve">  ε=</w:t>
      </w:r>
      <w:proofErr w:type="spellStart"/>
      <w:r w:rsidRPr="000E0486">
        <w:rPr>
          <w:rFonts w:ascii="Times New Roman" w:hAnsi="Times New Roman" w:cs="Times New Roman"/>
          <w:i/>
          <w:sz w:val="28"/>
          <w:szCs w:val="28"/>
        </w:rPr>
        <w:t>Δl</w:t>
      </w:r>
      <w:proofErr w:type="spellEnd"/>
      <w:r w:rsidRPr="000E0486">
        <w:rPr>
          <w:rFonts w:ascii="Times New Roman" w:hAnsi="Times New Roman" w:cs="Times New Roman"/>
          <w:i/>
          <w:sz w:val="28"/>
          <w:szCs w:val="28"/>
        </w:rPr>
        <w:t>/l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0</w:t>
      </w:r>
      <w:r w:rsidRPr="000E0486">
        <w:rPr>
          <w:rFonts w:ascii="Times New Roman" w:hAnsi="Times New Roman" w:cs="Times New Roman"/>
          <w:sz w:val="28"/>
          <w:szCs w:val="28"/>
        </w:rPr>
        <w:t xml:space="preserve"> (рисунок 3), где </w:t>
      </w:r>
      <w:r w:rsidRPr="000E0486">
        <w:rPr>
          <w:rFonts w:ascii="Times New Roman" w:hAnsi="Times New Roman" w:cs="Times New Roman"/>
          <w:i/>
          <w:sz w:val="28"/>
          <w:szCs w:val="28"/>
        </w:rPr>
        <w:t>А</w:t>
      </w:r>
      <w:proofErr w:type="gramStart"/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0</w:t>
      </w:r>
      <w:proofErr w:type="gramEnd"/>
      <w:r w:rsidRPr="000E0486">
        <w:rPr>
          <w:rFonts w:ascii="Times New Roman" w:hAnsi="Times New Roman" w:cs="Times New Roman"/>
          <w:i/>
          <w:sz w:val="28"/>
          <w:szCs w:val="28"/>
        </w:rPr>
        <w:t>, l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0</w:t>
      </w:r>
      <w:r w:rsidRPr="000E0486">
        <w:rPr>
          <w:rFonts w:ascii="Times New Roman" w:hAnsi="Times New Roman" w:cs="Times New Roman"/>
          <w:sz w:val="28"/>
          <w:szCs w:val="28"/>
        </w:rPr>
        <w:t xml:space="preserve"> – начальные параметры образца, площадь сечения и длина.</w:t>
      </w:r>
    </w:p>
    <w:p w:rsidR="00FF68BD" w:rsidRPr="000E0486" w:rsidRDefault="00FF68BD" w:rsidP="00FF68B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F68BD" w:rsidRPr="000E0486" w:rsidRDefault="00FF68BD" w:rsidP="00FF68BD">
      <w:pPr>
        <w:spacing w:after="0" w:line="240" w:lineRule="auto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sz w:val="28"/>
          <w:szCs w:val="28"/>
        </w:rPr>
        <w:object w:dxaOrig="17280" w:dyaOrig="8280">
          <v:shape id="_x0000_i1027" type="#_x0000_t75" style="width:374.4pt;height:244.8pt" o:ole="">
            <v:imagedata r:id="rId14" o:title="" croptop="16877f" cropbottom="26302f" cropleft="19175f" cropright="28449f"/>
          </v:shape>
          <o:OLEObject Type="Embed" ProgID="AutoCAD.Drawing.17" ShapeID="_x0000_i1027" DrawAspect="Content" ObjectID="_1555335757" r:id="rId15"/>
        </w:object>
      </w:r>
    </w:p>
    <w:p w:rsidR="00FF68BD" w:rsidRPr="000E0486" w:rsidRDefault="00FF68BD" w:rsidP="00FF68B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F68BD" w:rsidRPr="000E0486" w:rsidRDefault="00FF68BD" w:rsidP="00FF68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Рис.1.3-Условная диаграмма напряжений (диаграмма деформирования) при растяжении</w:t>
      </w:r>
    </w:p>
    <w:p w:rsidR="00FF68BD" w:rsidRPr="000E0486" w:rsidRDefault="00FF68BD" w:rsidP="00FF68B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F68BD" w:rsidRPr="000E0486" w:rsidRDefault="00FF68BD" w:rsidP="00FF68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Условная диаграмма напряжений при растяжении позволяет определить следующие характеристики материала (рис. 1.3):</w:t>
      </w:r>
    </w:p>
    <w:p w:rsidR="00FF68BD" w:rsidRPr="000E0486" w:rsidRDefault="00FF68BD" w:rsidP="00FF68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0E0486">
        <w:rPr>
          <w:rFonts w:ascii="Times New Roman" w:hAnsi="Times New Roman" w:cs="Times New Roman"/>
          <w:sz w:val="28"/>
          <w:szCs w:val="28"/>
        </w:rPr>
        <w:t>σ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пц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– предел пропорциональности – напряжение, превышение которого приводит к отклонению от закона Гука. </w:t>
      </w:r>
    </w:p>
    <w:p w:rsidR="00FF68BD" w:rsidRPr="000E0486" w:rsidRDefault="0098157D" w:rsidP="00FF68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σ</m:t>
            </m:r>
          </m:e>
          <m:sub>
            <m:r>
              <w:rPr>
                <w:rFonts w:ascii="Times New Roman" w:hAnsi="Times New Roman" w:cs="Times New Roman"/>
                <w:sz w:val="28"/>
                <w:szCs w:val="28"/>
              </w:rPr>
              <m:t>пц</m:t>
            </m:r>
          </m:sub>
        </m:sSub>
        <m:r>
          <w:rPr>
            <w:rFonts w:ascii="Cambria Math" w:hAnsi="Times New Roman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Times New Roman" w:cs="Times New Roman"/>
                    <w:sz w:val="28"/>
                    <w:szCs w:val="28"/>
                    <w:lang w:val="en-US"/>
                  </w:rPr>
                  <m:t>F</m:t>
                </m:r>
              </m:e>
              <m:sub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пц</m:t>
                </m:r>
              </m:sub>
            </m:sSub>
          </m:num>
          <m:den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А</m:t>
                </m:r>
              </m:e>
              <m:sub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о</m:t>
                </m:r>
              </m:sub>
            </m:sSub>
          </m:den>
        </m:f>
        <m:r>
          <w:rPr>
            <w:rFonts w:ascii="Cambria Math" w:hAnsi="Times New Roman" w:cs="Times New Roman"/>
            <w:sz w:val="28"/>
            <w:szCs w:val="28"/>
          </w:rPr>
          <m:t xml:space="preserve"> </m:t>
        </m:r>
        <m:d>
          <m:dPr>
            <m:begChr m:val="["/>
            <m:endChr m:val="]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кН</m:t>
                </m:r>
              </m:num>
              <m:den>
                <m:sSup>
                  <m:sSup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  <m:t>см</m:t>
                    </m:r>
                  </m:e>
                  <m:sup>
                    <m: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  <m:t>2</m:t>
                    </m:r>
                  </m:sup>
                </m:sSup>
              </m:den>
            </m:f>
          </m:e>
        </m:d>
      </m:oMath>
      <w:r w:rsidR="00FF68BD" w:rsidRPr="000E0486">
        <w:rPr>
          <w:rFonts w:ascii="Times New Roman" w:hAnsi="Times New Roman" w:cs="Times New Roman"/>
          <w:sz w:val="28"/>
          <w:szCs w:val="28"/>
        </w:rPr>
        <w:t>,</w:t>
      </w:r>
    </w:p>
    <w:p w:rsidR="00FF68BD" w:rsidRPr="000E0486" w:rsidRDefault="00FF68BD" w:rsidP="00FF68BD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где:      </w:t>
      </w:r>
    </w:p>
    <w:p w:rsidR="00FF68BD" w:rsidRPr="000E0486" w:rsidRDefault="00FF68BD" w:rsidP="00FF68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</w:t>
      </w:r>
      <m:oMath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Times New Roman" w:cs="Times New Roman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Times New Roman" w:hAnsi="Times New Roman" w:cs="Times New Roman"/>
                <w:sz w:val="28"/>
                <w:szCs w:val="28"/>
              </w:rPr>
              <m:t>пц</m:t>
            </m:r>
          </m:sub>
        </m:sSub>
        <m:r>
          <w:rPr>
            <w:rFonts w:ascii="Cambria Math" w:hAnsi="Times New Roman" w:cs="Times New Roman"/>
            <w:sz w:val="28"/>
            <w:szCs w:val="28"/>
          </w:rPr>
          <m:t>=</m:t>
        </m:r>
        <m:d>
          <m:d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dPr>
          <m:e>
            <m:r>
              <w:rPr>
                <w:rFonts w:ascii="Times New Roman" w:hAnsi="Times New Roman" w:cs="Times New Roman"/>
                <w:sz w:val="28"/>
                <w:szCs w:val="28"/>
              </w:rPr>
              <m:t>А</m:t>
            </m:r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Times New Roman" w:hAnsi="Times New Roman" w:cs="Times New Roman"/>
                    <w:sz w:val="28"/>
                    <w:szCs w:val="28"/>
                  </w:rPr>
                  <m:t>А</m:t>
                </m:r>
              </m:e>
              <m:sub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1</m:t>
                </m:r>
              </m:sub>
            </m:sSub>
          </m:e>
        </m:d>
        <m:r>
          <w:rPr>
            <w:rFonts w:ascii="Cambria Math" w:hAnsi="Cambria Math" w:cs="Times New Roman"/>
            <w:sz w:val="28"/>
            <w:szCs w:val="28"/>
          </w:rPr>
          <m:t>∙</m:t>
        </m:r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μ</m:t>
            </m:r>
          </m:e>
          <m:sub>
            <m:r>
              <w:rPr>
                <w:rFonts w:ascii="Cambria Math" w:hAnsi="Times New Roman" w:cs="Times New Roman"/>
                <w:sz w:val="28"/>
                <w:szCs w:val="28"/>
                <w:lang w:val="en-US"/>
              </w:rPr>
              <m:t>F</m:t>
            </m:r>
          </m:sub>
        </m:sSub>
      </m:oMath>
      <w:r w:rsidRPr="000E0486">
        <w:rPr>
          <w:rFonts w:ascii="Times New Roman" w:hAnsi="Times New Roman" w:cs="Times New Roman"/>
          <w:sz w:val="28"/>
          <w:szCs w:val="28"/>
        </w:rPr>
        <w:t xml:space="preserve"> - максимальное усилие, соответствующее участку </w:t>
      </w:r>
      <w:r w:rsidRPr="000E0486">
        <w:rPr>
          <w:rFonts w:ascii="Times New Roman" w:hAnsi="Times New Roman" w:cs="Times New Roman"/>
          <w:i/>
          <w:sz w:val="28"/>
          <w:szCs w:val="28"/>
        </w:rPr>
        <w:t>ОА</w:t>
      </w:r>
      <w:r w:rsidRPr="000E0486">
        <w:rPr>
          <w:rFonts w:ascii="Times New Roman" w:hAnsi="Times New Roman" w:cs="Times New Roman"/>
          <w:sz w:val="28"/>
          <w:szCs w:val="28"/>
        </w:rPr>
        <w:t>;</w:t>
      </w:r>
    </w:p>
    <w:p w:rsidR="00FF68BD" w:rsidRPr="000E0486" w:rsidRDefault="00FF68BD" w:rsidP="00FF68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F68BD" w:rsidRPr="000E0486" w:rsidRDefault="0098157D" w:rsidP="00FF68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μ</m:t>
            </m:r>
          </m:e>
          <m:sub>
            <m:r>
              <w:rPr>
                <w:rFonts w:ascii="Cambria Math" w:hAnsi="Times New Roman" w:cs="Times New Roman"/>
                <w:sz w:val="28"/>
                <w:szCs w:val="28"/>
                <w:lang w:val="en-US"/>
              </w:rPr>
              <m:t>F</m:t>
            </m:r>
          </m:sub>
        </m:sSub>
        <m:r>
          <w:rPr>
            <w:rFonts w:ascii="Cambria Math" w:hAnsi="Times New Roman" w:cs="Times New Roman"/>
            <w:sz w:val="28"/>
            <w:szCs w:val="28"/>
          </w:rPr>
          <m:t>=</m:t>
        </m:r>
        <m:sSup>
          <m:sSup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pPr>
          <m:e>
            <m:f>
              <m:f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Times New Roman" w:cs="Times New Roman"/>
                        <w:sz w:val="28"/>
                        <w:szCs w:val="28"/>
                        <w:lang w:val="en-US"/>
                      </w:rPr>
                      <m:t>F</m:t>
                    </m:r>
                  </m:e>
                  <m:sup>
                    <m: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  <m:t>max</m:t>
                    </m:r>
                  </m:sup>
                </m:sSup>
              </m:num>
              <m:den>
                <m:d>
                  <m:d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  <m:t>E</m:t>
                    </m:r>
                    <m:sSub>
                      <m:sSubPr>
                        <m:ctrlPr>
                          <w:rPr>
                            <w:rFonts w:ascii="Cambria Math" w:hAnsi="Times New Roman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Times New Roman" w:cs="Times New Roman"/>
                            <w:sz w:val="28"/>
                            <w:szCs w:val="28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Times New Roman" w:cs="Times New Roman"/>
                            <w:sz w:val="28"/>
                            <w:szCs w:val="28"/>
                          </w:rPr>
                          <m:t>1</m:t>
                        </m:r>
                      </m:sub>
                    </m:sSub>
                  </m:e>
                </m:d>
              </m:den>
            </m:f>
          </m:e>
          <m:sup>
            <m:r>
              <w:rPr>
                <w:rFonts w:ascii="Cambria Math" w:hAnsi="Times New Roman" w:cs="Times New Roman"/>
                <w:sz w:val="28"/>
                <w:szCs w:val="28"/>
              </w:rPr>
              <m:t xml:space="preserve"> </m:t>
            </m:r>
          </m:sup>
        </m:sSup>
        <m:r>
          <w:rPr>
            <w:rFonts w:ascii="Cambria Math" w:hAnsi="Times New Roman" w:cs="Times New Roman"/>
            <w:sz w:val="28"/>
            <w:szCs w:val="28"/>
          </w:rPr>
          <m:t xml:space="preserve"> </m:t>
        </m:r>
        <m:f>
          <m:f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Times New Roman" w:hAnsi="Times New Roman" w:cs="Times New Roman"/>
                <w:sz w:val="28"/>
                <w:szCs w:val="28"/>
              </w:rPr>
              <m:t>кН</m:t>
            </m:r>
          </m:num>
          <m:den>
            <m:r>
              <w:rPr>
                <w:rFonts w:ascii="Times New Roman" w:hAnsi="Times New Roman" w:cs="Times New Roman"/>
                <w:sz w:val="28"/>
                <w:szCs w:val="28"/>
              </w:rPr>
              <m:t>см</m:t>
            </m:r>
          </m:den>
        </m:f>
      </m:oMath>
      <w:r w:rsidR="00FF68BD" w:rsidRPr="000E0486">
        <w:rPr>
          <w:rFonts w:ascii="Times New Roman" w:hAnsi="Times New Roman" w:cs="Times New Roman"/>
          <w:sz w:val="28"/>
          <w:szCs w:val="28"/>
        </w:rPr>
        <w:t xml:space="preserve">  - масштаб усилия.  </w:t>
      </w:r>
    </w:p>
    <w:p w:rsidR="00FF68BD" w:rsidRPr="000E0486" w:rsidRDefault="00FF68BD" w:rsidP="00FF68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F68BD" w:rsidRPr="000E0486" w:rsidRDefault="00FF68BD" w:rsidP="00FF68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После наклепа 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σ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пц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может быть 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>увеличен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на 50-80%;</w:t>
      </w:r>
    </w:p>
    <w:p w:rsidR="00FF68BD" w:rsidRPr="000E0486" w:rsidRDefault="00FF68BD" w:rsidP="00FF68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0E0486">
        <w:rPr>
          <w:rFonts w:ascii="Times New Roman" w:hAnsi="Times New Roman" w:cs="Times New Roman"/>
          <w:sz w:val="28"/>
          <w:szCs w:val="28"/>
        </w:rPr>
        <w:t>σ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у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– предел упругости – напряжение, при котором остаточное удлинение достигает 0,05%. Напряжение 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σ</w:t>
      </w:r>
      <w:proofErr w:type="gramStart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у</w:t>
      </w:r>
      <w:proofErr w:type="spellEnd"/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очень близко к 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σ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пц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и обнаруживается при более тонких испытаниях. В данной работе 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σ</w:t>
      </w:r>
      <w:proofErr w:type="gramStart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у</w:t>
      </w:r>
      <w:proofErr w:type="spellEnd"/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не устанавливается;</w:t>
      </w:r>
    </w:p>
    <w:p w:rsidR="00FF68BD" w:rsidRPr="000E0486" w:rsidRDefault="00FF68BD" w:rsidP="00FF68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F68BD" w:rsidRPr="000E0486" w:rsidRDefault="00FF68BD" w:rsidP="00FF68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0E0486">
        <w:rPr>
          <w:rFonts w:ascii="Times New Roman" w:hAnsi="Times New Roman" w:cs="Times New Roman"/>
          <w:sz w:val="28"/>
          <w:szCs w:val="28"/>
        </w:rPr>
        <w:t>σ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т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– предел текучести – напряжение, при котором происходит рост деформаций при приблизительно постоянной нагрузке. </w:t>
      </w:r>
    </w:p>
    <w:p w:rsidR="00FF68BD" w:rsidRPr="000E0486" w:rsidRDefault="0098157D" w:rsidP="00FF68BD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σ</m:t>
            </m:r>
          </m:e>
          <m:sub>
            <m:r>
              <w:rPr>
                <w:rFonts w:ascii="Cambria Math" w:hAnsi="Times New Roman" w:cs="Times New Roman"/>
                <w:sz w:val="28"/>
                <w:szCs w:val="28"/>
              </w:rPr>
              <m:t>т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Times New Roman" w:cs="Times New Roman"/>
                    <w:sz w:val="28"/>
                    <w:szCs w:val="28"/>
                    <w:lang w:val="en-US"/>
                  </w:rPr>
                  <m:t>F</m:t>
                </m:r>
              </m:e>
              <m:sub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т</m:t>
                </m:r>
              </m:sub>
            </m:sSub>
          </m:num>
          <m:den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А</m:t>
                </m:r>
              </m:e>
              <m:sub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о</m:t>
                </m:r>
              </m:sub>
            </m:sSub>
          </m:den>
        </m:f>
        <m:r>
          <w:rPr>
            <w:rFonts w:ascii="Cambria Math" w:hAnsi="Times New Roman" w:cs="Times New Roman"/>
            <w:sz w:val="28"/>
            <w:szCs w:val="28"/>
          </w:rPr>
          <m:t xml:space="preserve"> </m:t>
        </m:r>
        <m:d>
          <m:dPr>
            <m:begChr m:val="["/>
            <m:endChr m:val="]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кН</m:t>
                </m:r>
              </m:num>
              <m:den>
                <m:sSup>
                  <m:sSup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  <m:t>см</m:t>
                    </m:r>
                  </m:e>
                  <m:sup>
                    <m: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  <m:t>2</m:t>
                    </m:r>
                  </m:sup>
                </m:sSup>
              </m:den>
            </m:f>
          </m:e>
        </m:d>
      </m:oMath>
      <w:r w:rsidR="00FF68BD" w:rsidRPr="000E0486">
        <w:rPr>
          <w:rFonts w:ascii="Times New Roman" w:hAnsi="Times New Roman" w:cs="Times New Roman"/>
          <w:sz w:val="28"/>
          <w:szCs w:val="28"/>
        </w:rPr>
        <w:t>,</w:t>
      </w:r>
    </w:p>
    <w:p w:rsidR="00FF68BD" w:rsidRPr="000E0486" w:rsidRDefault="00FF68BD" w:rsidP="00FF68BD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где:      </w:t>
      </w:r>
    </w:p>
    <w:p w:rsidR="00FF68BD" w:rsidRPr="000E0486" w:rsidRDefault="00FF68BD" w:rsidP="00FF68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</w:t>
      </w:r>
      <m:oMath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Times New Roman" w:cs="Times New Roman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Times New Roman" w:hAnsi="Times New Roman" w:cs="Times New Roman"/>
                <w:sz w:val="28"/>
                <w:szCs w:val="28"/>
              </w:rPr>
              <m:t>т</m:t>
            </m:r>
          </m:sub>
        </m:sSub>
        <m:r>
          <w:rPr>
            <w:rFonts w:ascii="Cambria Math" w:hAnsi="Times New Roman" w:cs="Times New Roman"/>
            <w:sz w:val="28"/>
            <w:szCs w:val="28"/>
          </w:rPr>
          <m:t>=</m:t>
        </m:r>
        <m:d>
          <m:d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dPr>
          <m:e>
            <m:r>
              <w:rPr>
                <w:rFonts w:ascii="Times New Roman" w:hAnsi="Times New Roman" w:cs="Times New Roman"/>
                <w:sz w:val="28"/>
                <w:szCs w:val="28"/>
              </w:rPr>
              <m:t>В</m:t>
            </m:r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Times New Roman" w:hAnsi="Times New Roman" w:cs="Times New Roman"/>
                    <w:sz w:val="28"/>
                    <w:szCs w:val="28"/>
                  </w:rPr>
                  <m:t>В</m:t>
                </m:r>
              </m:e>
              <m:sub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1</m:t>
                </m:r>
              </m:sub>
            </m:sSub>
          </m:e>
        </m:d>
        <m:r>
          <w:rPr>
            <w:rFonts w:ascii="Times New Roman" w:hAnsi="Times New Roman" w:cs="Times New Roman"/>
            <w:sz w:val="28"/>
            <w:szCs w:val="28"/>
          </w:rPr>
          <m:t>∙</m:t>
        </m:r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μ</m:t>
            </m:r>
          </m:e>
          <m:sub>
            <m:r>
              <w:rPr>
                <w:rFonts w:ascii="Cambria Math" w:hAnsi="Times New Roman" w:cs="Times New Roman"/>
                <w:sz w:val="28"/>
                <w:szCs w:val="28"/>
                <w:lang w:val="en-US"/>
              </w:rPr>
              <m:t>F</m:t>
            </m:r>
          </m:sub>
        </m:sSub>
      </m:oMath>
      <w:r w:rsidRPr="000E0486">
        <w:rPr>
          <w:rFonts w:ascii="Times New Roman" w:hAnsi="Times New Roman" w:cs="Times New Roman"/>
          <w:sz w:val="28"/>
          <w:szCs w:val="28"/>
        </w:rPr>
        <w:t xml:space="preserve"> - усилие, соответствующее участку текучести</w:t>
      </w:r>
      <w:r w:rsidRPr="000E0486">
        <w:rPr>
          <w:rFonts w:ascii="Times New Roman" w:hAnsi="Times New Roman" w:cs="Times New Roman"/>
          <w:i/>
          <w:sz w:val="28"/>
          <w:szCs w:val="28"/>
        </w:rPr>
        <w:t xml:space="preserve"> В</w:t>
      </w:r>
      <w:r w:rsidRPr="000E0486">
        <w:rPr>
          <w:rFonts w:ascii="Times New Roman" w:hAnsi="Times New Roman" w:cs="Times New Roman"/>
          <w:sz w:val="28"/>
          <w:szCs w:val="28"/>
        </w:rPr>
        <w:t>.</w:t>
      </w:r>
    </w:p>
    <w:p w:rsidR="00FF68BD" w:rsidRPr="000E0486" w:rsidRDefault="00FF68BD" w:rsidP="00FF68BD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FF68BD" w:rsidRPr="000E0486" w:rsidRDefault="00FF68BD" w:rsidP="00FF68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Иногда явной площадки текучести на диаграмме не наблюдается, тогда определяется условный предел текучести, при котором остаточные деформации составляют ≈0,2%. </w:t>
      </w:r>
    </w:p>
    <w:p w:rsidR="00FF68BD" w:rsidRPr="000E0486" w:rsidRDefault="00FF68BD" w:rsidP="00FF68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0E0486">
        <w:rPr>
          <w:rFonts w:ascii="Times New Roman" w:hAnsi="Times New Roman" w:cs="Times New Roman"/>
          <w:sz w:val="28"/>
          <w:szCs w:val="28"/>
        </w:rPr>
        <w:t>σ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в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– предел прочности – максимальное напряжение, соответствующее точке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 xml:space="preserve"> </w:t>
      </w:r>
      <w:r w:rsidRPr="000E0486">
        <w:rPr>
          <w:rFonts w:ascii="Times New Roman" w:hAnsi="Times New Roman" w:cs="Times New Roman"/>
          <w:i/>
          <w:sz w:val="28"/>
          <w:szCs w:val="28"/>
        </w:rPr>
        <w:t>Е</w:t>
      </w:r>
      <w:proofErr w:type="gramEnd"/>
      <w:r w:rsidRPr="000E0486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E0486">
        <w:rPr>
          <w:rFonts w:ascii="Times New Roman" w:hAnsi="Times New Roman" w:cs="Times New Roman"/>
          <w:sz w:val="28"/>
          <w:szCs w:val="28"/>
        </w:rPr>
        <w:t>на диаграмме напряжения</w:t>
      </w:r>
    </w:p>
    <w:p w:rsidR="00FF68BD" w:rsidRPr="000E0486" w:rsidRDefault="0098157D" w:rsidP="00FF68BD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σ</m:t>
            </m:r>
          </m:e>
          <m:sub>
            <m:r>
              <w:rPr>
                <w:rFonts w:ascii="Cambria Math" w:hAnsi="Times New Roman" w:cs="Times New Roman"/>
                <w:sz w:val="28"/>
                <w:szCs w:val="28"/>
              </w:rPr>
              <m:t>в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Times New Roman" w:cs="Times New Roman"/>
                    <w:sz w:val="28"/>
                    <w:szCs w:val="28"/>
                    <w:lang w:val="en-US"/>
                  </w:rPr>
                  <m:t>F</m:t>
                </m:r>
              </m:e>
              <m:sub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тах</m:t>
                </m:r>
              </m:sub>
            </m:sSub>
          </m:num>
          <m:den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А</m:t>
                </m:r>
              </m:e>
              <m:sub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о</m:t>
                </m:r>
              </m:sub>
            </m:sSub>
          </m:den>
        </m:f>
        <m:r>
          <w:rPr>
            <w:rFonts w:ascii="Cambria Math" w:hAnsi="Times New Roman" w:cs="Times New Roman"/>
            <w:sz w:val="28"/>
            <w:szCs w:val="28"/>
          </w:rPr>
          <m:t xml:space="preserve"> </m:t>
        </m:r>
        <m:d>
          <m:dPr>
            <m:begChr m:val="["/>
            <m:endChr m:val="]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кН</m:t>
                </m:r>
              </m:num>
              <m:den>
                <m:sSup>
                  <m:sSup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  <m:t>см</m:t>
                    </m:r>
                  </m:e>
                  <m:sup>
                    <m: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  <m:t>2</m:t>
                    </m:r>
                  </m:sup>
                </m:sSup>
              </m:den>
            </m:f>
          </m:e>
        </m:d>
      </m:oMath>
      <w:r w:rsidR="00FF68BD" w:rsidRPr="000E0486">
        <w:rPr>
          <w:rFonts w:ascii="Times New Roman" w:hAnsi="Times New Roman" w:cs="Times New Roman"/>
          <w:sz w:val="28"/>
          <w:szCs w:val="28"/>
        </w:rPr>
        <w:t>.</w:t>
      </w:r>
    </w:p>
    <w:p w:rsidR="00FF68BD" w:rsidRPr="000E0486" w:rsidRDefault="00FF68BD" w:rsidP="00FF68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Определяются также характеристики пластичности – относительное остаточное удлинение </w:t>
      </w:r>
    </w:p>
    <w:p w:rsidR="00FF68BD" w:rsidRPr="000E0486" w:rsidRDefault="00FF68BD" w:rsidP="00FF68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δ = (</w:t>
      </w:r>
      <w:r w:rsidRPr="000E0486">
        <w:rPr>
          <w:rFonts w:ascii="Times New Roman" w:hAnsi="Times New Roman" w:cs="Times New Roman"/>
          <w:i/>
          <w:sz w:val="28"/>
          <w:szCs w:val="28"/>
        </w:rPr>
        <w:t>l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1</w:t>
      </w:r>
      <w:r w:rsidRPr="000E0486">
        <w:rPr>
          <w:rFonts w:ascii="Times New Roman" w:hAnsi="Times New Roman" w:cs="Times New Roman"/>
          <w:i/>
          <w:sz w:val="28"/>
          <w:szCs w:val="28"/>
        </w:rPr>
        <w:t xml:space="preserve"> – l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0</w:t>
      </w:r>
      <w:r w:rsidRPr="000E0486">
        <w:rPr>
          <w:rFonts w:ascii="Times New Roman" w:hAnsi="Times New Roman" w:cs="Times New Roman"/>
          <w:sz w:val="28"/>
          <w:szCs w:val="28"/>
        </w:rPr>
        <w:t>)</w:t>
      </w:r>
      <w:r w:rsidRPr="000E0486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E0486">
        <w:rPr>
          <w:rFonts w:ascii="Times New Roman" w:hAnsi="Times New Roman" w:cs="Times New Roman"/>
          <w:sz w:val="28"/>
          <w:szCs w:val="28"/>
        </w:rPr>
        <w:t>100%</w:t>
      </w:r>
      <w:r w:rsidRPr="000E0486">
        <w:rPr>
          <w:rFonts w:ascii="Times New Roman" w:hAnsi="Times New Roman" w:cs="Times New Roman"/>
          <w:i/>
          <w:sz w:val="28"/>
          <w:szCs w:val="28"/>
        </w:rPr>
        <w:t xml:space="preserve"> / l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0</w:t>
      </w:r>
      <w:r w:rsidRPr="000E0486">
        <w:rPr>
          <w:rFonts w:ascii="Times New Roman" w:hAnsi="Times New Roman" w:cs="Times New Roman"/>
          <w:sz w:val="28"/>
          <w:szCs w:val="28"/>
        </w:rPr>
        <w:t>,</w:t>
      </w:r>
    </w:p>
    <w:p w:rsidR="00FF68BD" w:rsidRPr="000E0486" w:rsidRDefault="00FF68BD" w:rsidP="00FF68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F68BD" w:rsidRPr="000E0486" w:rsidRDefault="00FF68BD" w:rsidP="00FF68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где </w:t>
      </w:r>
      <w:r w:rsidRPr="000E0486">
        <w:rPr>
          <w:rFonts w:ascii="Times New Roman" w:hAnsi="Times New Roman" w:cs="Times New Roman"/>
          <w:i/>
          <w:sz w:val="28"/>
          <w:szCs w:val="28"/>
        </w:rPr>
        <w:t>l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1</w:t>
      </w:r>
      <w:r w:rsidRPr="000E0486">
        <w:rPr>
          <w:rFonts w:ascii="Times New Roman" w:hAnsi="Times New Roman" w:cs="Times New Roman"/>
          <w:sz w:val="28"/>
          <w:szCs w:val="28"/>
        </w:rPr>
        <w:t xml:space="preserve"> – расчетная длина образца после разрыва.</w:t>
      </w:r>
    </w:p>
    <w:p w:rsidR="00FF68BD" w:rsidRPr="000E0486" w:rsidRDefault="00FF68BD" w:rsidP="00FF68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F68BD" w:rsidRPr="000E0486" w:rsidRDefault="00FF68BD" w:rsidP="00FF68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Относительное  остаточное сужение поперечного сечения</w:t>
      </w:r>
    </w:p>
    <w:p w:rsidR="00FF68BD" w:rsidRPr="000E0486" w:rsidRDefault="00FF68BD" w:rsidP="00FF68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F68BD" w:rsidRPr="000E0486" w:rsidRDefault="00FF68BD" w:rsidP="00FF68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ψ = (</w:t>
      </w:r>
      <w:r w:rsidRPr="000E0486">
        <w:rPr>
          <w:rFonts w:ascii="Times New Roman" w:hAnsi="Times New Roman" w:cs="Times New Roman"/>
          <w:i/>
          <w:sz w:val="28"/>
          <w:szCs w:val="28"/>
        </w:rPr>
        <w:t>А</w:t>
      </w:r>
      <w:proofErr w:type="gramStart"/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0</w:t>
      </w:r>
      <w:proofErr w:type="gramEnd"/>
      <w:r w:rsidRPr="000E0486">
        <w:rPr>
          <w:rFonts w:ascii="Times New Roman" w:hAnsi="Times New Roman" w:cs="Times New Roman"/>
          <w:i/>
          <w:sz w:val="28"/>
          <w:szCs w:val="28"/>
        </w:rPr>
        <w:t xml:space="preserve"> - </w:t>
      </w:r>
      <w:proofErr w:type="spellStart"/>
      <w:r w:rsidRPr="000E0486">
        <w:rPr>
          <w:rFonts w:ascii="Times New Roman" w:hAnsi="Times New Roman" w:cs="Times New Roman"/>
          <w:i/>
          <w:sz w:val="28"/>
          <w:szCs w:val="28"/>
        </w:rPr>
        <w:t>Аш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) 100% / </w:t>
      </w:r>
      <w:r w:rsidRPr="000E0486">
        <w:rPr>
          <w:rFonts w:ascii="Times New Roman" w:hAnsi="Times New Roman" w:cs="Times New Roman"/>
          <w:i/>
          <w:sz w:val="28"/>
          <w:szCs w:val="28"/>
        </w:rPr>
        <w:t>А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0</w:t>
      </w:r>
      <w:r w:rsidRPr="000E0486">
        <w:rPr>
          <w:rFonts w:ascii="Times New Roman" w:hAnsi="Times New Roman" w:cs="Times New Roman"/>
          <w:sz w:val="28"/>
          <w:szCs w:val="28"/>
        </w:rPr>
        <w:t>.</w:t>
      </w:r>
    </w:p>
    <w:p w:rsidR="00FF68BD" w:rsidRPr="000E0486" w:rsidRDefault="00FF68BD" w:rsidP="00FF68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F68BD" w:rsidRPr="000E0486" w:rsidRDefault="00FF68BD" w:rsidP="00FF68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где </w:t>
      </w:r>
      <w:r w:rsidRPr="000E0486">
        <w:rPr>
          <w:rFonts w:ascii="Times New Roman" w:hAnsi="Times New Roman" w:cs="Times New Roman"/>
          <w:i/>
          <w:sz w:val="28"/>
          <w:szCs w:val="28"/>
        </w:rPr>
        <w:t>А</w:t>
      </w:r>
      <w:proofErr w:type="gramStart"/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0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– первоначальная площадь поперечного сечения образца до разрыва.</w:t>
      </w:r>
    </w:p>
    <w:p w:rsidR="00FF68BD" w:rsidRPr="000E0486" w:rsidRDefault="00FF68BD" w:rsidP="00FF68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F68BD" w:rsidRPr="000E0486" w:rsidRDefault="00FF68BD" w:rsidP="00FF68B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lastRenderedPageBreak/>
        <w:t xml:space="preserve">По диаграмме напряжений можно приближенно определить модуль упругости первого рода (модуль Юнга) </w:t>
      </w:r>
    </w:p>
    <w:p w:rsidR="00FF68BD" w:rsidRPr="000E0486" w:rsidRDefault="00FF68BD" w:rsidP="00FF68BD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0E0486">
        <w:rPr>
          <w:rFonts w:ascii="Times New Roman" w:hAnsi="Times New Roman" w:cs="Times New Roman"/>
          <w:i/>
          <w:sz w:val="28"/>
          <w:szCs w:val="28"/>
        </w:rPr>
        <w:t>E=</w:t>
      </w:r>
      <w:proofErr w:type="spellStart"/>
      <w:r w:rsidRPr="000E0486">
        <w:rPr>
          <w:rFonts w:ascii="Times New Roman" w:hAnsi="Times New Roman" w:cs="Times New Roman"/>
          <w:i/>
          <w:sz w:val="28"/>
          <w:szCs w:val="28"/>
        </w:rPr>
        <w:t>σ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пц</w:t>
      </w:r>
      <w:proofErr w:type="spellEnd"/>
      <w:r w:rsidRPr="000E0486">
        <w:rPr>
          <w:rFonts w:ascii="Times New Roman" w:hAnsi="Times New Roman" w:cs="Times New Roman"/>
          <w:i/>
          <w:sz w:val="28"/>
          <w:szCs w:val="28"/>
        </w:rPr>
        <w:t>/ε=</w:t>
      </w:r>
      <w:proofErr w:type="spellStart"/>
      <w:r w:rsidRPr="000E0486">
        <w:rPr>
          <w:rFonts w:ascii="Times New Roman" w:hAnsi="Times New Roman" w:cs="Times New Roman"/>
          <w:i/>
          <w:sz w:val="28"/>
          <w:szCs w:val="28"/>
        </w:rPr>
        <w:t>tg</w:t>
      </w:r>
      <w:proofErr w:type="spellEnd"/>
      <w:r w:rsidRPr="000E0486">
        <w:rPr>
          <w:rFonts w:ascii="Times New Roman" w:hAnsi="Times New Roman" w:cs="Times New Roman"/>
          <w:i/>
          <w:sz w:val="28"/>
          <w:szCs w:val="28"/>
        </w:rPr>
        <w:t>α,</w:t>
      </w:r>
    </w:p>
    <w:p w:rsidR="00FF68BD" w:rsidRPr="000E0486" w:rsidRDefault="00FF68BD" w:rsidP="00FF68B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F68BD" w:rsidRPr="000E0486" w:rsidRDefault="00FF68BD" w:rsidP="00FF68B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По полученным прочностным и деформационным характеристикам и справочным таблицам делается вывод по испытуемому материалу о соответствующей марке стали</w:t>
      </w:r>
    </w:p>
    <w:p w:rsidR="00FF68BD" w:rsidRPr="000E0486" w:rsidRDefault="00FF68BD" w:rsidP="00FF68B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F68BD" w:rsidRPr="000E0486" w:rsidRDefault="00FF68BD" w:rsidP="00FF68B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0486">
        <w:rPr>
          <w:rFonts w:ascii="Times New Roman" w:hAnsi="Times New Roman" w:cs="Times New Roman"/>
          <w:b/>
          <w:sz w:val="28"/>
          <w:szCs w:val="28"/>
        </w:rPr>
        <w:t>Контрольные вопросы</w:t>
      </w:r>
    </w:p>
    <w:p w:rsidR="00FF68BD" w:rsidRPr="000E0486" w:rsidRDefault="00FF68BD" w:rsidP="00FF68BD">
      <w:pPr>
        <w:pStyle w:val="aa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Изобразите диаграмму растяжения образца из малоуглеродистой стали (Ст.3). Покажите полные, упругие и остаточные абсолютные деформации при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нагружении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силой, большей, чем </w:t>
      </w:r>
      <w:proofErr w:type="spellStart"/>
      <w:proofErr w:type="gramStart"/>
      <w:r w:rsidRPr="000E0486">
        <w:rPr>
          <w:rFonts w:ascii="Times New Roman" w:hAnsi="Times New Roman" w:cs="Times New Roman"/>
          <w:i/>
          <w:sz w:val="28"/>
          <w:szCs w:val="28"/>
        </w:rPr>
        <w:t>F</w:t>
      </w:r>
      <w:proofErr w:type="gramEnd"/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т</w:t>
      </w:r>
      <w:proofErr w:type="spellEnd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.</w:t>
      </w:r>
    </w:p>
    <w:p w:rsidR="00FF68BD" w:rsidRPr="000E0486" w:rsidRDefault="00FF68BD" w:rsidP="00FF68BD">
      <w:pPr>
        <w:pStyle w:val="aa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На каком участке образца происходят основные деформации удлинения? Как это наблюдается на образце? Какие нагрузки фиксируются в этот момент?</w:t>
      </w:r>
    </w:p>
    <w:p w:rsidR="00FF68BD" w:rsidRPr="000E0486" w:rsidRDefault="00FF68BD" w:rsidP="00FF68BD">
      <w:pPr>
        <w:pStyle w:val="aa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Объясните, почему после образования шейки дальнейшее растяжение происходит 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>при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>все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уменьшающейся нагрузке?</w:t>
      </w:r>
    </w:p>
    <w:p w:rsidR="00FF68BD" w:rsidRPr="000E0486" w:rsidRDefault="00FF68BD" w:rsidP="00FF68BD">
      <w:pPr>
        <w:pStyle w:val="aa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Перечислите механические характеристики, определяемые в результате испытаний материала на растяжение. Укажите характеристики прочности и пластичности.</w:t>
      </w:r>
    </w:p>
    <w:p w:rsidR="00FF68BD" w:rsidRPr="000E0486" w:rsidRDefault="00FF68BD" w:rsidP="00FF68BD">
      <w:pPr>
        <w:pStyle w:val="aa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Дайте определение предела пропорциональности.</w:t>
      </w:r>
    </w:p>
    <w:p w:rsidR="00FF68BD" w:rsidRPr="000E0486" w:rsidRDefault="00FF68BD" w:rsidP="00FF68BD">
      <w:pPr>
        <w:pStyle w:val="aa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Дайте определение предела упругости.</w:t>
      </w:r>
    </w:p>
    <w:p w:rsidR="00FF68BD" w:rsidRPr="000E0486" w:rsidRDefault="00FF68BD" w:rsidP="00FF68BD">
      <w:pPr>
        <w:pStyle w:val="aa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Дайте определение предела текучести.</w:t>
      </w:r>
    </w:p>
    <w:p w:rsidR="00FF68BD" w:rsidRPr="000E0486" w:rsidRDefault="00FF68BD" w:rsidP="00FF68BD">
      <w:pPr>
        <w:pStyle w:val="aa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Дайте определение предела прочности.</w:t>
      </w:r>
    </w:p>
    <w:p w:rsidR="00FF68BD" w:rsidRPr="000E0486" w:rsidRDefault="00FF68BD" w:rsidP="00FF68B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F68BD" w:rsidRPr="000E0486" w:rsidRDefault="00FF68BD" w:rsidP="00FF68B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B0008" w:rsidRPr="000E0486" w:rsidRDefault="00FF68BD" w:rsidP="00FF68BD">
      <w:pPr>
        <w:spacing w:after="0" w:line="240" w:lineRule="auto"/>
        <w:jc w:val="both"/>
        <w:rPr>
          <w:rFonts w:ascii="Times New Roman" w:hAnsi="Times New Roman"/>
          <w:b/>
          <w:color w:val="000000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ab/>
        <w:t xml:space="preserve">                        </w:t>
      </w:r>
      <w:r w:rsidR="005E32A5" w:rsidRPr="000E0486">
        <w:rPr>
          <w:rFonts w:ascii="Times New Roman" w:hAnsi="Times New Roman"/>
          <w:b/>
          <w:color w:val="000000"/>
          <w:sz w:val="28"/>
          <w:szCs w:val="28"/>
        </w:rPr>
        <w:t>Лабораторная работа №</w:t>
      </w:r>
      <w:r w:rsidRPr="000E0486">
        <w:rPr>
          <w:rFonts w:ascii="Times New Roman" w:hAnsi="Times New Roman"/>
          <w:b/>
          <w:color w:val="000000"/>
          <w:sz w:val="28"/>
          <w:szCs w:val="28"/>
        </w:rPr>
        <w:t>2</w:t>
      </w:r>
    </w:p>
    <w:p w:rsidR="002B6936" w:rsidRPr="000E0486" w:rsidRDefault="002B6936" w:rsidP="005E32A5">
      <w:pPr>
        <w:spacing w:after="0" w:line="240" w:lineRule="auto"/>
        <w:jc w:val="both"/>
        <w:textAlignment w:val="top"/>
        <w:rPr>
          <w:rFonts w:ascii="Times New Roman" w:hAnsi="Times New Roman" w:cs="Times New Roman"/>
          <w:b/>
          <w:sz w:val="28"/>
          <w:szCs w:val="28"/>
        </w:rPr>
      </w:pPr>
    </w:p>
    <w:p w:rsidR="00A52176" w:rsidRPr="000E0486" w:rsidRDefault="005E32A5" w:rsidP="00A52176">
      <w:pPr>
        <w:spacing w:after="0" w:line="240" w:lineRule="auto"/>
        <w:ind w:firstLine="425"/>
        <w:rPr>
          <w:rFonts w:ascii="Times New Roman" w:hAnsi="Times New Roman" w:cs="Times New Roman"/>
          <w:b/>
          <w:sz w:val="28"/>
          <w:szCs w:val="28"/>
        </w:rPr>
      </w:pPr>
      <w:r w:rsidRPr="000E0486"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 w:rsidR="00A52176" w:rsidRPr="000E0486">
        <w:rPr>
          <w:rFonts w:ascii="Times New Roman" w:hAnsi="Times New Roman" w:cs="Times New Roman"/>
          <w:b/>
          <w:sz w:val="28"/>
          <w:szCs w:val="28"/>
        </w:rPr>
        <w:t xml:space="preserve">Расчет долговечности цилиндровых втулок  двигателей  </w:t>
      </w:r>
    </w:p>
    <w:p w:rsidR="00A52176" w:rsidRDefault="00A52176" w:rsidP="00A52176">
      <w:pPr>
        <w:spacing w:after="0" w:line="240" w:lineRule="auto"/>
        <w:ind w:firstLine="425"/>
        <w:rPr>
          <w:rFonts w:ascii="Times New Roman" w:hAnsi="Times New Roman" w:cs="Times New Roman"/>
          <w:b/>
          <w:sz w:val="28"/>
          <w:szCs w:val="28"/>
        </w:rPr>
      </w:pPr>
      <w:r w:rsidRPr="000E0486"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 w:rsidR="005E32A5" w:rsidRPr="000E0486">
        <w:rPr>
          <w:rFonts w:ascii="Times New Roman" w:hAnsi="Times New Roman" w:cs="Times New Roman"/>
          <w:b/>
          <w:sz w:val="28"/>
          <w:szCs w:val="28"/>
        </w:rPr>
        <w:t xml:space="preserve">                </w:t>
      </w:r>
      <w:r w:rsidRPr="000E0486">
        <w:rPr>
          <w:rFonts w:ascii="Times New Roman" w:hAnsi="Times New Roman" w:cs="Times New Roman"/>
          <w:b/>
          <w:sz w:val="28"/>
          <w:szCs w:val="28"/>
        </w:rPr>
        <w:t>при вибрационной кавитации</w:t>
      </w:r>
    </w:p>
    <w:p w:rsidR="00A979FC" w:rsidRPr="000E0486" w:rsidRDefault="00A979FC" w:rsidP="00A52176">
      <w:pPr>
        <w:spacing w:after="0" w:line="240" w:lineRule="auto"/>
        <w:ind w:firstLine="425"/>
        <w:rPr>
          <w:rFonts w:ascii="Times New Roman" w:hAnsi="Times New Roman" w:cs="Times New Roman"/>
          <w:b/>
          <w:sz w:val="28"/>
          <w:szCs w:val="28"/>
        </w:rPr>
      </w:pPr>
    </w:p>
    <w:p w:rsidR="00D80166" w:rsidRPr="000E0486" w:rsidRDefault="002B6936" w:rsidP="00D8016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b/>
          <w:sz w:val="28"/>
          <w:szCs w:val="28"/>
        </w:rPr>
        <w:t>Цель работы</w:t>
      </w:r>
      <w:r w:rsidR="00332DF9" w:rsidRPr="000E0486">
        <w:rPr>
          <w:rFonts w:ascii="Times New Roman" w:hAnsi="Times New Roman" w:cs="Times New Roman"/>
          <w:b/>
          <w:sz w:val="28"/>
          <w:szCs w:val="28"/>
        </w:rPr>
        <w:t xml:space="preserve"> –</w:t>
      </w:r>
      <w:r w:rsidR="00D80166" w:rsidRPr="000E0486">
        <w:rPr>
          <w:rFonts w:ascii="Times New Roman" w:hAnsi="Times New Roman" w:cs="Times New Roman"/>
          <w:sz w:val="28"/>
          <w:szCs w:val="28"/>
        </w:rPr>
        <w:t xml:space="preserve"> разработать методику прогнозирования долговечности втулок цилиндров, позволяющую с достаточной достоверностью оценить срок службы деталей. </w:t>
      </w:r>
    </w:p>
    <w:p w:rsidR="00073E01" w:rsidRDefault="000F1283" w:rsidP="00073E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0486">
        <w:rPr>
          <w:rFonts w:ascii="Times New Roman" w:hAnsi="Times New Roman" w:cs="Times New Roman"/>
          <w:b/>
          <w:sz w:val="28"/>
          <w:szCs w:val="28"/>
        </w:rPr>
        <w:t>Краткая теоретическая часть</w:t>
      </w:r>
    </w:p>
    <w:p w:rsidR="00A979FC" w:rsidRPr="000E0486" w:rsidRDefault="00A979FC" w:rsidP="00073E0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52176" w:rsidRPr="000E0486" w:rsidRDefault="00A52176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Опыт эксплуатации высоко- и среднеоборотных дизелей свидетельствует о том, что в ряде случаев скорость эрозии цилиндровых втулок со стороны охлаждающей жидкости оказывается сопоставимой со скоростью изнашивания «зеркала». Несмотря на важность проблемы, в настоящее время отсутствуют методики прогнозирования долговечности втулок цилиндров, позволяющие с достаточной достоверностью оценить срок службы деталей. </w:t>
      </w:r>
    </w:p>
    <w:p w:rsidR="00A52176" w:rsidRPr="000E0486" w:rsidRDefault="00A52176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Цель настоящей методики восполнить указанный пробел. По разработанной схеме можно определить долговечность втулок цилиндров </w:t>
      </w:r>
      <w:r w:rsidRPr="000E0486">
        <w:rPr>
          <w:rFonts w:ascii="Times New Roman" w:hAnsi="Times New Roman" w:cs="Times New Roman"/>
          <w:sz w:val="28"/>
          <w:szCs w:val="28"/>
        </w:rPr>
        <w:lastRenderedPageBreak/>
        <w:t xml:space="preserve">дизелей. В дальнейшем это будет показано на примере ДВС шести размерностей (таблица </w:t>
      </w:r>
      <w:r w:rsidR="007D2D52" w:rsidRPr="000E0486">
        <w:rPr>
          <w:rFonts w:ascii="Times New Roman" w:hAnsi="Times New Roman" w:cs="Times New Roman"/>
          <w:sz w:val="28"/>
          <w:szCs w:val="28"/>
        </w:rPr>
        <w:t>2.</w:t>
      </w:r>
      <w:r w:rsidR="005E32A5" w:rsidRPr="000E0486">
        <w:rPr>
          <w:rFonts w:ascii="Times New Roman" w:hAnsi="Times New Roman" w:cs="Times New Roman"/>
          <w:sz w:val="28"/>
          <w:szCs w:val="28"/>
        </w:rPr>
        <w:t>1</w:t>
      </w:r>
      <w:r w:rsidRPr="000E0486">
        <w:rPr>
          <w:rFonts w:ascii="Times New Roman" w:hAnsi="Times New Roman" w:cs="Times New Roman"/>
          <w:sz w:val="28"/>
          <w:szCs w:val="28"/>
        </w:rPr>
        <w:t>).</w:t>
      </w:r>
    </w:p>
    <w:p w:rsidR="00A52176" w:rsidRPr="000E0486" w:rsidRDefault="00A52176" w:rsidP="00A5217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7D2D52" w:rsidRPr="000E0486">
        <w:rPr>
          <w:rFonts w:ascii="Times New Roman" w:hAnsi="Times New Roman" w:cs="Times New Roman"/>
          <w:sz w:val="28"/>
          <w:szCs w:val="28"/>
        </w:rPr>
        <w:t>2.</w:t>
      </w:r>
      <w:r w:rsidR="005E32A5" w:rsidRPr="000E0486">
        <w:rPr>
          <w:rFonts w:ascii="Times New Roman" w:hAnsi="Times New Roman" w:cs="Times New Roman"/>
          <w:sz w:val="28"/>
          <w:szCs w:val="28"/>
        </w:rPr>
        <w:t>1</w:t>
      </w:r>
      <w:r w:rsidRPr="000E0486">
        <w:rPr>
          <w:rFonts w:ascii="Times New Roman" w:hAnsi="Times New Roman" w:cs="Times New Roman"/>
          <w:sz w:val="28"/>
          <w:szCs w:val="28"/>
        </w:rPr>
        <w:t xml:space="preserve"> – Исходные данные для вариантов расчета долговечности втулок</w:t>
      </w:r>
    </w:p>
    <w:p w:rsidR="00A52176" w:rsidRPr="000E0486" w:rsidRDefault="00A52176" w:rsidP="00A5217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84"/>
        <w:gridCol w:w="1454"/>
        <w:gridCol w:w="1559"/>
        <w:gridCol w:w="1417"/>
        <w:gridCol w:w="1485"/>
        <w:gridCol w:w="1144"/>
        <w:gridCol w:w="1057"/>
      </w:tblGrid>
      <w:tr w:rsidR="00A52176" w:rsidRPr="000E0486" w:rsidTr="005E32A5">
        <w:tc>
          <w:tcPr>
            <w:tcW w:w="1240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 xml:space="preserve">Номер варианта </w:t>
            </w:r>
          </w:p>
        </w:tc>
        <w:tc>
          <w:tcPr>
            <w:tcW w:w="1454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 xml:space="preserve">Тип </w:t>
            </w:r>
          </w:p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дизеля</w:t>
            </w:r>
          </w:p>
        </w:tc>
        <w:tc>
          <w:tcPr>
            <w:tcW w:w="1559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Материал втулки</w:t>
            </w:r>
          </w:p>
        </w:tc>
        <w:tc>
          <w:tcPr>
            <w:tcW w:w="1417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 xml:space="preserve">Толщина </w:t>
            </w:r>
          </w:p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h</w:t>
            </w:r>
            <w:r w:rsidRPr="000E048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в</w:t>
            </w: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 xml:space="preserve"> ∙10</w:t>
            </w:r>
            <w:r w:rsidRPr="000E0486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–3</w:t>
            </w: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, м</w:t>
            </w:r>
          </w:p>
        </w:tc>
        <w:tc>
          <w:tcPr>
            <w:tcW w:w="1485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 xml:space="preserve">Микро-твердость </w:t>
            </w:r>
            <w:proofErr w:type="spellStart"/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0E048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μ</w:t>
            </w:r>
            <w:proofErr w:type="spellEnd"/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, МПа</w:t>
            </w:r>
          </w:p>
        </w:tc>
        <w:tc>
          <w:tcPr>
            <w:tcW w:w="1144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0E0486">
              <w:rPr>
                <w:rFonts w:ascii="Times New Roman" w:hAnsi="Times New Roman" w:cs="Times New Roman"/>
                <w:i/>
                <w:sz w:val="28"/>
                <w:szCs w:val="28"/>
              </w:rPr>
              <w:t>р</w:t>
            </w:r>
            <w:r w:rsidRPr="000E0486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с</w:t>
            </w:r>
            <w:proofErr w:type="spellEnd"/>
            <w:r w:rsidRPr="000E0486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</w:p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МПа</w:t>
            </w:r>
          </w:p>
        </w:tc>
        <w:tc>
          <w:tcPr>
            <w:tcW w:w="1057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</w:t>
            </w: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, об/мин</w:t>
            </w:r>
          </w:p>
        </w:tc>
      </w:tr>
      <w:tr w:rsidR="00A52176" w:rsidRPr="000E0486" w:rsidTr="005E32A5">
        <w:tc>
          <w:tcPr>
            <w:tcW w:w="1240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54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Ч 8,5/11</w:t>
            </w:r>
          </w:p>
        </w:tc>
        <w:tc>
          <w:tcPr>
            <w:tcW w:w="1559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СЧ 20</w:t>
            </w:r>
          </w:p>
        </w:tc>
        <w:tc>
          <w:tcPr>
            <w:tcW w:w="1417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4,0</w:t>
            </w:r>
          </w:p>
        </w:tc>
        <w:tc>
          <w:tcPr>
            <w:tcW w:w="1485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365</w:t>
            </w:r>
          </w:p>
        </w:tc>
        <w:tc>
          <w:tcPr>
            <w:tcW w:w="1144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0,48</w:t>
            </w:r>
          </w:p>
        </w:tc>
        <w:tc>
          <w:tcPr>
            <w:tcW w:w="1057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1630</w:t>
            </w:r>
          </w:p>
        </w:tc>
      </w:tr>
      <w:tr w:rsidR="00A52176" w:rsidRPr="000E0486" w:rsidTr="005E32A5">
        <w:tc>
          <w:tcPr>
            <w:tcW w:w="1240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454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Ч 10,5/13</w:t>
            </w:r>
          </w:p>
        </w:tc>
        <w:tc>
          <w:tcPr>
            <w:tcW w:w="1559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СЧ 20</w:t>
            </w:r>
          </w:p>
        </w:tc>
        <w:tc>
          <w:tcPr>
            <w:tcW w:w="1417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6,5</w:t>
            </w:r>
          </w:p>
        </w:tc>
        <w:tc>
          <w:tcPr>
            <w:tcW w:w="1485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365</w:t>
            </w:r>
          </w:p>
        </w:tc>
        <w:tc>
          <w:tcPr>
            <w:tcW w:w="1144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0,53</w:t>
            </w:r>
          </w:p>
        </w:tc>
        <w:tc>
          <w:tcPr>
            <w:tcW w:w="1057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200</w:t>
            </w:r>
          </w:p>
        </w:tc>
      </w:tr>
      <w:tr w:rsidR="00A52176" w:rsidRPr="000E0486" w:rsidTr="005E32A5">
        <w:tc>
          <w:tcPr>
            <w:tcW w:w="1240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454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Ч 12/14</w:t>
            </w:r>
          </w:p>
        </w:tc>
        <w:tc>
          <w:tcPr>
            <w:tcW w:w="1559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СЧ 20</w:t>
            </w:r>
          </w:p>
        </w:tc>
        <w:tc>
          <w:tcPr>
            <w:tcW w:w="1417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8,0</w:t>
            </w:r>
          </w:p>
        </w:tc>
        <w:tc>
          <w:tcPr>
            <w:tcW w:w="1485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365</w:t>
            </w:r>
          </w:p>
        </w:tc>
        <w:tc>
          <w:tcPr>
            <w:tcW w:w="1144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0,51</w:t>
            </w:r>
          </w:p>
        </w:tc>
        <w:tc>
          <w:tcPr>
            <w:tcW w:w="1057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1300</w:t>
            </w:r>
          </w:p>
        </w:tc>
      </w:tr>
      <w:tr w:rsidR="00A52176" w:rsidRPr="000E0486" w:rsidTr="005E32A5">
        <w:tc>
          <w:tcPr>
            <w:tcW w:w="1240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454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Ч 15/18</w:t>
            </w:r>
          </w:p>
        </w:tc>
        <w:tc>
          <w:tcPr>
            <w:tcW w:w="1559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38ХМЮА</w:t>
            </w:r>
          </w:p>
        </w:tc>
        <w:tc>
          <w:tcPr>
            <w:tcW w:w="1417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6,5</w:t>
            </w:r>
          </w:p>
        </w:tc>
        <w:tc>
          <w:tcPr>
            <w:tcW w:w="1485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480</w:t>
            </w:r>
          </w:p>
        </w:tc>
        <w:tc>
          <w:tcPr>
            <w:tcW w:w="1144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0,47</w:t>
            </w:r>
          </w:p>
        </w:tc>
        <w:tc>
          <w:tcPr>
            <w:tcW w:w="1057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1500</w:t>
            </w:r>
          </w:p>
        </w:tc>
      </w:tr>
      <w:tr w:rsidR="00A52176" w:rsidRPr="000E0486" w:rsidTr="005E32A5">
        <w:tc>
          <w:tcPr>
            <w:tcW w:w="1240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454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Ч 18/20</w:t>
            </w:r>
          </w:p>
        </w:tc>
        <w:tc>
          <w:tcPr>
            <w:tcW w:w="1559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38ХМЮА</w:t>
            </w:r>
          </w:p>
        </w:tc>
        <w:tc>
          <w:tcPr>
            <w:tcW w:w="1417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6,0</w:t>
            </w:r>
          </w:p>
        </w:tc>
        <w:tc>
          <w:tcPr>
            <w:tcW w:w="1485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480</w:t>
            </w:r>
          </w:p>
        </w:tc>
        <w:tc>
          <w:tcPr>
            <w:tcW w:w="1144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0,85</w:t>
            </w:r>
          </w:p>
        </w:tc>
        <w:tc>
          <w:tcPr>
            <w:tcW w:w="1057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1500</w:t>
            </w:r>
          </w:p>
        </w:tc>
      </w:tr>
      <w:tr w:rsidR="00A52176" w:rsidRPr="000E0486" w:rsidTr="005E32A5">
        <w:tc>
          <w:tcPr>
            <w:tcW w:w="1240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454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Ч 23/30</w:t>
            </w:r>
          </w:p>
        </w:tc>
        <w:tc>
          <w:tcPr>
            <w:tcW w:w="1559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СЧ 20</w:t>
            </w:r>
          </w:p>
        </w:tc>
        <w:tc>
          <w:tcPr>
            <w:tcW w:w="1417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13,3</w:t>
            </w:r>
          </w:p>
        </w:tc>
        <w:tc>
          <w:tcPr>
            <w:tcW w:w="1485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365</w:t>
            </w:r>
          </w:p>
        </w:tc>
        <w:tc>
          <w:tcPr>
            <w:tcW w:w="1144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0,54</w:t>
            </w:r>
          </w:p>
        </w:tc>
        <w:tc>
          <w:tcPr>
            <w:tcW w:w="1057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1250</w:t>
            </w:r>
          </w:p>
        </w:tc>
      </w:tr>
      <w:tr w:rsidR="00A52176" w:rsidRPr="000E0486" w:rsidTr="005E32A5">
        <w:tc>
          <w:tcPr>
            <w:tcW w:w="1240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454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Д23/30</w:t>
            </w:r>
          </w:p>
        </w:tc>
        <w:tc>
          <w:tcPr>
            <w:tcW w:w="1559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38ХМЮА</w:t>
            </w:r>
          </w:p>
        </w:tc>
        <w:tc>
          <w:tcPr>
            <w:tcW w:w="1417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1485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480</w:t>
            </w:r>
          </w:p>
        </w:tc>
        <w:tc>
          <w:tcPr>
            <w:tcW w:w="1144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0,55</w:t>
            </w:r>
          </w:p>
        </w:tc>
        <w:tc>
          <w:tcPr>
            <w:tcW w:w="1057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830</w:t>
            </w:r>
          </w:p>
        </w:tc>
      </w:tr>
      <w:tr w:rsidR="00A52176" w:rsidRPr="000E0486" w:rsidTr="005E32A5">
        <w:tc>
          <w:tcPr>
            <w:tcW w:w="9356" w:type="dxa"/>
            <w:gridSpan w:val="7"/>
          </w:tcPr>
          <w:p w:rsidR="00A52176" w:rsidRPr="000E0486" w:rsidRDefault="00A52176" w:rsidP="00A52176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A52176" w:rsidRPr="000E0486" w:rsidRDefault="00A52176" w:rsidP="00A5217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i/>
                <w:sz w:val="28"/>
                <w:szCs w:val="28"/>
              </w:rPr>
              <w:t>Примечание.</w:t>
            </w: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proofErr w:type="gramStart"/>
            <w:r w:rsidRPr="000E048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h</w:t>
            </w:r>
            <w:proofErr w:type="gramEnd"/>
            <w:r w:rsidRPr="000E048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в</w:t>
            </w: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 xml:space="preserve"> – толщина стенки втулки;    </w:t>
            </w:r>
            <w:proofErr w:type="spellStart"/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Pr="000E048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с</w:t>
            </w:r>
            <w:proofErr w:type="spellEnd"/>
            <w:r w:rsidRPr="000E0486">
              <w:rPr>
                <w:rFonts w:ascii="Times New Roman" w:hAnsi="Times New Roman" w:cs="Times New Roman"/>
                <w:sz w:val="28"/>
                <w:szCs w:val="28"/>
              </w:rPr>
              <w:t xml:space="preserve"> – среднее эффективное давление;  </w:t>
            </w:r>
          </w:p>
          <w:p w:rsidR="00A52176" w:rsidRPr="000E0486" w:rsidRDefault="00A52176" w:rsidP="00A5217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</w:t>
            </w:r>
            <w:r w:rsidRPr="000E048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</w:t>
            </w: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  <w:proofErr w:type="gramStart"/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частота</w:t>
            </w:r>
            <w:proofErr w:type="gramEnd"/>
            <w:r w:rsidRPr="000E0486">
              <w:rPr>
                <w:rFonts w:ascii="Times New Roman" w:hAnsi="Times New Roman" w:cs="Times New Roman"/>
                <w:sz w:val="28"/>
                <w:szCs w:val="28"/>
              </w:rPr>
              <w:t xml:space="preserve"> вращения вала дизеля.</w:t>
            </w:r>
          </w:p>
        </w:tc>
      </w:tr>
    </w:tbl>
    <w:p w:rsidR="00A52176" w:rsidRPr="000E0486" w:rsidRDefault="00A52176" w:rsidP="00A52176">
      <w:pPr>
        <w:widowControl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A52176" w:rsidRPr="000E0486" w:rsidRDefault="00A52176" w:rsidP="00A52176">
      <w:pPr>
        <w:widowControl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Для использования результатов лабораторных испытаний образцов, в частности – кривых поверхностной усталости СЧ20 и стали 38ХМЮА, необходимо располагать хотя бы одним примером изнашивания втулки дизеля в условиях эксплуатации.</w:t>
      </w:r>
    </w:p>
    <w:p w:rsidR="00A52176" w:rsidRPr="000E0486" w:rsidRDefault="00A52176" w:rsidP="00A5217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   Используем данные по эрозии дв</w:t>
      </w:r>
      <w:r w:rsidR="00073E01" w:rsidRPr="000E0486">
        <w:rPr>
          <w:rFonts w:ascii="Times New Roman" w:hAnsi="Times New Roman" w:cs="Times New Roman"/>
          <w:sz w:val="28"/>
          <w:szCs w:val="28"/>
        </w:rPr>
        <w:t xml:space="preserve">игателя </w:t>
      </w:r>
      <w:r w:rsidRPr="000E0486">
        <w:rPr>
          <w:rFonts w:ascii="Times New Roman" w:hAnsi="Times New Roman" w:cs="Times New Roman"/>
          <w:sz w:val="28"/>
          <w:szCs w:val="28"/>
        </w:rPr>
        <w:t xml:space="preserve"> 6Ч 15/18: допускаемый износ [</w:t>
      </w:r>
      <w:r w:rsidRPr="000E0486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0E0486">
        <w:rPr>
          <w:rFonts w:ascii="Times New Roman" w:hAnsi="Times New Roman" w:cs="Times New Roman"/>
          <w:sz w:val="28"/>
          <w:szCs w:val="28"/>
        </w:rPr>
        <w:t>] = 0,75∙6,5 = 4,9 мм при аккумуляционном периоде</w:t>
      </w:r>
    </w:p>
    <w:p w:rsidR="00A52176" w:rsidRPr="000E0486" w:rsidRDefault="00A52176" w:rsidP="00A5217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0E0486">
        <w:rPr>
          <w:rFonts w:ascii="Times New Roman" w:hAnsi="Times New Roman" w:cs="Times New Roman"/>
          <w:sz w:val="28"/>
          <w:szCs w:val="28"/>
        </w:rPr>
        <w:t>τ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ак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</w:t>
      </w:r>
      <w:r w:rsidRPr="000E0486">
        <w:rPr>
          <w:rFonts w:ascii="Times New Roman" w:hAnsi="Times New Roman" w:cs="Times New Roman"/>
          <w:position w:val="-4"/>
          <w:sz w:val="28"/>
          <w:szCs w:val="28"/>
        </w:rPr>
        <w:object w:dxaOrig="220" w:dyaOrig="220">
          <v:shape id="_x0000_i1028" type="#_x0000_t75" style="width:10.8pt;height:10.8pt" o:ole="">
            <v:imagedata r:id="rId16" o:title=""/>
          </v:shape>
          <o:OLEObject Type="Embed" ProgID="Equation.3" ShapeID="_x0000_i1028" DrawAspect="Content" ObjectID="_1555335758" r:id="rId17"/>
        </w:object>
      </w:r>
      <w:r w:rsidRPr="000E0486">
        <w:rPr>
          <w:rFonts w:ascii="Times New Roman" w:hAnsi="Times New Roman" w:cs="Times New Roman"/>
          <w:sz w:val="28"/>
          <w:szCs w:val="28"/>
        </w:rPr>
        <w:t xml:space="preserve"> </w:t>
      </w:r>
      <w:r w:rsidRPr="000E0486">
        <w:rPr>
          <w:rFonts w:ascii="Times New Roman" w:hAnsi="Times New Roman" w:cs="Times New Roman"/>
          <w:position w:val="-26"/>
          <w:sz w:val="28"/>
          <w:szCs w:val="28"/>
        </w:rPr>
        <w:object w:dxaOrig="240" w:dyaOrig="680">
          <v:shape id="_x0000_i1029" type="#_x0000_t75" style="width:12pt;height:34.2pt" o:ole="">
            <v:imagedata r:id="rId18" o:title=""/>
          </v:shape>
          <o:OLEObject Type="Embed" ProgID="Equation.3" ShapeID="_x0000_i1029" DrawAspect="Content" ObjectID="_1555335759" r:id="rId19"/>
        </w:object>
      </w:r>
      <w:r w:rsidRPr="000E0486">
        <w:rPr>
          <w:rFonts w:ascii="Times New Roman" w:hAnsi="Times New Roman" w:cs="Times New Roman"/>
          <w:sz w:val="28"/>
          <w:szCs w:val="28"/>
        </w:rPr>
        <w:t>∙ 3000 = 750 ч</w:t>
      </w:r>
    </w:p>
    <w:p w:rsidR="00A52176" w:rsidRPr="000E0486" w:rsidRDefault="00A52176" w:rsidP="00A5217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(Т – долговечность втулки, ч) (рис</w:t>
      </w:r>
      <w:r w:rsidR="005E32A5" w:rsidRPr="000E0486">
        <w:rPr>
          <w:rFonts w:ascii="Times New Roman" w:hAnsi="Times New Roman" w:cs="Times New Roman"/>
          <w:sz w:val="28"/>
          <w:szCs w:val="28"/>
        </w:rPr>
        <w:t>.</w:t>
      </w:r>
      <w:r w:rsidR="007D2D52" w:rsidRPr="000E0486">
        <w:rPr>
          <w:rFonts w:ascii="Times New Roman" w:hAnsi="Times New Roman" w:cs="Times New Roman"/>
          <w:sz w:val="28"/>
          <w:szCs w:val="28"/>
        </w:rPr>
        <w:t>2.</w:t>
      </w:r>
      <w:r w:rsidR="005E32A5" w:rsidRPr="000E0486">
        <w:rPr>
          <w:rFonts w:ascii="Times New Roman" w:hAnsi="Times New Roman" w:cs="Times New Roman"/>
          <w:sz w:val="28"/>
          <w:szCs w:val="28"/>
        </w:rPr>
        <w:t>1</w:t>
      </w:r>
      <w:r w:rsidRPr="000E0486">
        <w:rPr>
          <w:rFonts w:ascii="Times New Roman" w:hAnsi="Times New Roman" w:cs="Times New Roman"/>
          <w:sz w:val="28"/>
          <w:szCs w:val="28"/>
        </w:rPr>
        <w:t>).</w:t>
      </w:r>
    </w:p>
    <w:p w:rsidR="00073E01" w:rsidRPr="000E0486" w:rsidRDefault="00073E01" w:rsidP="00A5217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52176" w:rsidRPr="000E0486" w:rsidRDefault="0098157D" w:rsidP="00A52176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6" type="#_x0000_t202" style="position:absolute;left:0;text-align:left;margin-left:64.2pt;margin-top:14.55pt;width:21pt;height:116.25pt;z-index:251667456" stroked="f">
            <v:textbox style="layout-flow:vertical;mso-layout-flow-alt:bottom-to-top;mso-next-textbox:#_x0000_s1056" inset="0,0,0,0">
              <w:txbxContent>
                <w:p w:rsidR="0098157D" w:rsidRPr="00E90889" w:rsidRDefault="0098157D" w:rsidP="00A52176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   Линейный износ</w:t>
                  </w:r>
                </w:p>
              </w:txbxContent>
            </v:textbox>
          </v:shape>
        </w:pict>
      </w:r>
      <w:r w:rsidR="00A52176" w:rsidRPr="000E0486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proofErr w:type="gramStart"/>
      <w:r w:rsidR="00A52176" w:rsidRPr="000E0486">
        <w:rPr>
          <w:rFonts w:ascii="Times New Roman" w:hAnsi="Times New Roman" w:cs="Times New Roman"/>
          <w:sz w:val="28"/>
          <w:szCs w:val="28"/>
          <w:lang w:val="en-US"/>
        </w:rPr>
        <w:t>h</w:t>
      </w:r>
      <w:proofErr w:type="gramEnd"/>
      <w:r w:rsidR="00A52176" w:rsidRPr="000E0486">
        <w:rPr>
          <w:rFonts w:ascii="Times New Roman" w:hAnsi="Times New Roman" w:cs="Times New Roman"/>
          <w:sz w:val="28"/>
          <w:szCs w:val="28"/>
          <w:lang w:val="en-US"/>
        </w:rPr>
        <w:sym w:font="Symbol" w:char="F0D7"/>
      </w:r>
      <w:r w:rsidR="00A52176" w:rsidRPr="000E0486">
        <w:rPr>
          <w:rFonts w:ascii="Times New Roman" w:hAnsi="Times New Roman" w:cs="Times New Roman"/>
          <w:sz w:val="28"/>
          <w:szCs w:val="28"/>
        </w:rPr>
        <w:t>10</w:t>
      </w:r>
      <w:r w:rsidR="00A52176" w:rsidRPr="000E0486">
        <w:rPr>
          <w:rFonts w:ascii="Times New Roman" w:hAnsi="Times New Roman" w:cs="Times New Roman"/>
          <w:sz w:val="28"/>
          <w:szCs w:val="28"/>
          <w:vertAlign w:val="superscript"/>
        </w:rPr>
        <w:t>–3</w:t>
      </w:r>
      <w:r w:rsidR="00A52176" w:rsidRPr="000E0486">
        <w:rPr>
          <w:rFonts w:ascii="Times New Roman" w:hAnsi="Times New Roman" w:cs="Times New Roman"/>
          <w:sz w:val="28"/>
          <w:szCs w:val="28"/>
        </w:rPr>
        <w:t>, м</w:t>
      </w:r>
    </w:p>
    <w:p w:rsidR="00A52176" w:rsidRPr="000E0486" w:rsidRDefault="0098157D" w:rsidP="00A52176">
      <w:pPr>
        <w:widowControl w:val="0"/>
        <w:spacing w:after="0" w:line="240" w:lineRule="auto"/>
        <w:ind w:firstLine="15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group id="_x0000_s1039" style="position:absolute;left:0;text-align:left;margin-left:86.55pt;margin-top:8.65pt;width:227.1pt;height:153.05pt;z-index:-251653120" coordorigin="1815,11794" coordsize="4542,3061">
            <v:rect id="_x0000_s1040" style="position:absolute;left:2268;top:11794;width:4089;height:2190" strokeweight="1.5pt"/>
            <v:line id="_x0000_s1041" style="position:absolute;flip:y" from="2271,13217" to="2433,13229"/>
            <v:line id="_x0000_s1042" style="position:absolute;flip:y" from="2283,12467" to="2445,12479"/>
            <v:line id="_x0000_s1043" style="position:absolute;flip:x" from="2241,13955" to="2271,14855"/>
            <v:line id="_x0000_s1044" style="position:absolute;flip:x" from="2253,12196" to="6339,14716" strokeweight="2.25pt"/>
            <v:line id="_x0000_s1045" style="position:absolute;flip:y" from="3483,13475" to="3501,14015"/>
            <v:line id="_x0000_s1046" style="position:absolute" from="2253,13535" to="3495,13535">
              <v:stroke startarrow="classic" endarrow="classic"/>
            </v:line>
            <v:line id="_x0000_s1047" style="position:absolute;flip:x y" from="1881,13990" to="2241,14002"/>
            <v:line id="_x0000_s1048" style="position:absolute;flip:x" from="1815,14705" to="2235,14717"/>
            <v:line id="_x0000_s1049" style="position:absolute;flip:x" from="1953,13997" to="1965,14735">
              <v:stroke startarrow="classic" endarrow="classic"/>
            </v:line>
            <v:line id="_x0000_s1050" style="position:absolute" from="1947,14310" to="2967,14610"/>
            <v:line id="_x0000_s1051" style="position:absolute" from="3868,13872" to="3886,13992"/>
            <v:line id="_x0000_s1052" style="position:absolute" from="5145,13834" to="5145,13972"/>
          </v:group>
        </w:pict>
      </w:r>
      <w:r w:rsidR="00A52176" w:rsidRPr="000E0486">
        <w:rPr>
          <w:rFonts w:ascii="Times New Roman" w:hAnsi="Times New Roman" w:cs="Times New Roman"/>
          <w:sz w:val="28"/>
          <w:szCs w:val="28"/>
        </w:rPr>
        <w:t xml:space="preserve">      6</w:t>
      </w:r>
    </w:p>
    <w:p w:rsidR="00A52176" w:rsidRPr="000E0486" w:rsidRDefault="00A52176" w:rsidP="00A52176">
      <w:pPr>
        <w:widowControl w:val="0"/>
        <w:spacing w:after="0" w:line="240" w:lineRule="auto"/>
        <w:ind w:firstLine="1560"/>
        <w:jc w:val="both"/>
        <w:rPr>
          <w:rFonts w:ascii="Times New Roman" w:hAnsi="Times New Roman" w:cs="Times New Roman"/>
          <w:sz w:val="28"/>
          <w:szCs w:val="28"/>
        </w:rPr>
      </w:pPr>
    </w:p>
    <w:p w:rsidR="00A52176" w:rsidRPr="000E0486" w:rsidRDefault="00A52176" w:rsidP="00A52176">
      <w:pPr>
        <w:widowControl w:val="0"/>
        <w:spacing w:after="0" w:line="240" w:lineRule="auto"/>
        <w:ind w:firstLine="1560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   4</w:t>
      </w:r>
    </w:p>
    <w:p w:rsidR="00A52176" w:rsidRPr="000E0486" w:rsidRDefault="00A52176" w:rsidP="00A52176">
      <w:pPr>
        <w:widowControl w:val="0"/>
        <w:spacing w:after="0" w:line="240" w:lineRule="auto"/>
        <w:ind w:firstLine="1560"/>
        <w:jc w:val="both"/>
        <w:rPr>
          <w:rFonts w:ascii="Times New Roman" w:hAnsi="Times New Roman" w:cs="Times New Roman"/>
          <w:sz w:val="28"/>
          <w:szCs w:val="28"/>
        </w:rPr>
      </w:pPr>
    </w:p>
    <w:p w:rsidR="00A52176" w:rsidRPr="000E0486" w:rsidRDefault="00A52176" w:rsidP="00A52176">
      <w:pPr>
        <w:widowControl w:val="0"/>
        <w:spacing w:after="0" w:line="240" w:lineRule="auto"/>
        <w:ind w:firstLine="1560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    2       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τ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ак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= 750 ч.</w:t>
      </w:r>
    </w:p>
    <w:p w:rsidR="00A52176" w:rsidRPr="000E0486" w:rsidRDefault="00A52176" w:rsidP="00A52176">
      <w:pPr>
        <w:widowControl w:val="0"/>
        <w:spacing w:after="0" w:line="240" w:lineRule="auto"/>
        <w:ind w:firstLine="1560"/>
        <w:jc w:val="both"/>
        <w:rPr>
          <w:rFonts w:ascii="Times New Roman" w:hAnsi="Times New Roman" w:cs="Times New Roman"/>
          <w:sz w:val="28"/>
          <w:szCs w:val="28"/>
        </w:rPr>
      </w:pPr>
    </w:p>
    <w:p w:rsidR="00A52176" w:rsidRPr="000E0486" w:rsidRDefault="00A52176" w:rsidP="00A52176">
      <w:pPr>
        <w:widowControl w:val="0"/>
        <w:spacing w:after="0" w:line="240" w:lineRule="auto"/>
        <w:ind w:firstLine="1560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    0</w:t>
      </w:r>
    </w:p>
    <w:p w:rsidR="00A52176" w:rsidRPr="000E0486" w:rsidRDefault="00A52176" w:rsidP="00A52176">
      <w:pPr>
        <w:widowControl w:val="0"/>
        <w:spacing w:after="0" w:line="240" w:lineRule="auto"/>
        <w:ind w:firstLine="1560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                            1000             2000          </w:t>
      </w:r>
      <w:r w:rsidRPr="000E0486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0E0486">
        <w:rPr>
          <w:rFonts w:ascii="Times New Roman" w:hAnsi="Times New Roman" w:cs="Times New Roman"/>
          <w:sz w:val="28"/>
          <w:szCs w:val="28"/>
        </w:rPr>
        <w:t>, ч.</w:t>
      </w:r>
    </w:p>
    <w:p w:rsidR="00073E01" w:rsidRPr="000E0486" w:rsidRDefault="00A52176" w:rsidP="00A52176">
      <w:pPr>
        <w:widowControl w:val="0"/>
        <w:spacing w:after="0" w:line="240" w:lineRule="auto"/>
        <w:ind w:firstLine="1560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               </w:t>
      </w:r>
    </w:p>
    <w:p w:rsidR="00073E01" w:rsidRPr="000E0486" w:rsidRDefault="0098157D" w:rsidP="00A52176">
      <w:pPr>
        <w:widowControl w:val="0"/>
        <w:spacing w:after="0" w:line="240" w:lineRule="auto"/>
        <w:ind w:firstLine="15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55" type="#_x0000_t202" style="position:absolute;left:0;text-align:left;margin-left:233.7pt;margin-top:10.5pt;width:62.95pt;height:21pt;z-index:251666432" stroked="f">
            <v:textbox inset="0,0,0,0">
              <w:txbxContent>
                <w:p w:rsidR="0098157D" w:rsidRPr="00E90889" w:rsidRDefault="0098157D" w:rsidP="00A52176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   Время</w:t>
                  </w:r>
                </w:p>
              </w:txbxContent>
            </v:textbox>
          </v:shape>
        </w:pict>
      </w:r>
    </w:p>
    <w:p w:rsidR="00073E01" w:rsidRPr="000E0486" w:rsidRDefault="00073E01" w:rsidP="00A52176">
      <w:pPr>
        <w:widowControl w:val="0"/>
        <w:spacing w:after="0" w:line="240" w:lineRule="auto"/>
        <w:ind w:firstLine="1560"/>
        <w:jc w:val="both"/>
        <w:rPr>
          <w:rFonts w:ascii="Times New Roman" w:hAnsi="Times New Roman" w:cs="Times New Roman"/>
          <w:sz w:val="28"/>
          <w:szCs w:val="28"/>
        </w:rPr>
      </w:pPr>
    </w:p>
    <w:p w:rsidR="00073E01" w:rsidRPr="000E0486" w:rsidRDefault="00073E01" w:rsidP="00A52176">
      <w:pPr>
        <w:widowControl w:val="0"/>
        <w:spacing w:after="0" w:line="240" w:lineRule="auto"/>
        <w:ind w:firstLine="1560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   </w:t>
      </w:r>
      <w:r w:rsidRPr="000E0486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0E0486">
        <w:rPr>
          <w:rFonts w:ascii="Times New Roman" w:hAnsi="Times New Roman" w:cs="Times New Roman"/>
          <w:sz w:val="28"/>
          <w:szCs w:val="28"/>
        </w:rPr>
        <w:t xml:space="preserve"> = 1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>,5</w:t>
      </w:r>
      <w:proofErr w:type="gramEnd"/>
      <w:r w:rsidRPr="000E0486">
        <w:rPr>
          <w:rFonts w:ascii="Times New Roman" w:hAnsi="Times New Roman" w:cs="Times New Roman"/>
          <w:sz w:val="28"/>
          <w:szCs w:val="28"/>
          <w:lang w:val="en-US"/>
        </w:rPr>
        <w:sym w:font="Symbol" w:char="F0D7"/>
      </w:r>
      <w:r w:rsidRPr="000E0486">
        <w:rPr>
          <w:rFonts w:ascii="Times New Roman" w:hAnsi="Times New Roman" w:cs="Times New Roman"/>
          <w:sz w:val="28"/>
          <w:szCs w:val="28"/>
        </w:rPr>
        <w:t>10</w:t>
      </w:r>
      <w:r w:rsidRPr="000E0486">
        <w:rPr>
          <w:rFonts w:ascii="Times New Roman" w:hAnsi="Times New Roman" w:cs="Times New Roman"/>
          <w:sz w:val="28"/>
          <w:szCs w:val="28"/>
          <w:vertAlign w:val="superscript"/>
        </w:rPr>
        <w:t>–3</w:t>
      </w:r>
      <w:r w:rsidRPr="000E0486">
        <w:rPr>
          <w:rFonts w:ascii="Times New Roman" w:hAnsi="Times New Roman" w:cs="Times New Roman"/>
          <w:sz w:val="28"/>
          <w:szCs w:val="28"/>
        </w:rPr>
        <w:t xml:space="preserve">  м</w:t>
      </w:r>
    </w:p>
    <w:p w:rsidR="00073E01" w:rsidRPr="000E0486" w:rsidRDefault="00073E01" w:rsidP="00A52176">
      <w:pPr>
        <w:widowControl w:val="0"/>
        <w:spacing w:after="0" w:line="240" w:lineRule="auto"/>
        <w:ind w:firstLine="1560"/>
        <w:jc w:val="both"/>
        <w:rPr>
          <w:rFonts w:ascii="Times New Roman" w:hAnsi="Times New Roman" w:cs="Times New Roman"/>
          <w:sz w:val="28"/>
          <w:szCs w:val="28"/>
        </w:rPr>
      </w:pPr>
    </w:p>
    <w:p w:rsidR="00A52176" w:rsidRPr="000E0486" w:rsidRDefault="00A52176" w:rsidP="00073E01">
      <w:pPr>
        <w:widowControl w:val="0"/>
        <w:spacing w:after="0" w:line="240" w:lineRule="auto"/>
        <w:ind w:firstLine="1560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Рис</w:t>
      </w:r>
      <w:r w:rsidR="005E32A5" w:rsidRPr="000E0486">
        <w:rPr>
          <w:rFonts w:ascii="Times New Roman" w:hAnsi="Times New Roman" w:cs="Times New Roman"/>
          <w:sz w:val="28"/>
          <w:szCs w:val="28"/>
        </w:rPr>
        <w:t>.</w:t>
      </w:r>
      <w:r w:rsidR="007D2D52" w:rsidRPr="000E0486">
        <w:rPr>
          <w:rFonts w:ascii="Times New Roman" w:hAnsi="Times New Roman" w:cs="Times New Roman"/>
          <w:sz w:val="28"/>
          <w:szCs w:val="28"/>
        </w:rPr>
        <w:t>2.</w:t>
      </w:r>
      <w:r w:rsidR="005E32A5" w:rsidRPr="000E0486">
        <w:rPr>
          <w:rFonts w:ascii="Times New Roman" w:hAnsi="Times New Roman" w:cs="Times New Roman"/>
          <w:sz w:val="28"/>
          <w:szCs w:val="28"/>
        </w:rPr>
        <w:t>1</w:t>
      </w:r>
      <w:r w:rsidRPr="000E0486">
        <w:rPr>
          <w:rFonts w:ascii="Times New Roman" w:hAnsi="Times New Roman" w:cs="Times New Roman"/>
          <w:sz w:val="28"/>
          <w:szCs w:val="28"/>
        </w:rPr>
        <w:t xml:space="preserve"> – Кинетическая зависимость изнашивания втулки </w:t>
      </w:r>
      <w:r w:rsidRPr="000E0486">
        <w:rPr>
          <w:rFonts w:ascii="Times New Roman" w:hAnsi="Times New Roman" w:cs="Times New Roman"/>
          <w:sz w:val="28"/>
          <w:szCs w:val="28"/>
        </w:rPr>
        <w:lastRenderedPageBreak/>
        <w:t>дв</w:t>
      </w:r>
      <w:r w:rsidR="000E0486">
        <w:rPr>
          <w:rFonts w:ascii="Times New Roman" w:hAnsi="Times New Roman" w:cs="Times New Roman"/>
          <w:sz w:val="28"/>
          <w:szCs w:val="28"/>
        </w:rPr>
        <w:t xml:space="preserve">игателя </w:t>
      </w:r>
      <w:r w:rsidRPr="000E0486">
        <w:rPr>
          <w:rFonts w:ascii="Times New Roman" w:hAnsi="Times New Roman" w:cs="Times New Roman"/>
          <w:sz w:val="28"/>
          <w:szCs w:val="28"/>
        </w:rPr>
        <w:t xml:space="preserve"> 6Ч 15/18</w:t>
      </w:r>
    </w:p>
    <w:p w:rsidR="00A52176" w:rsidRPr="000E0486" w:rsidRDefault="00A52176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Приняв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дв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. 6Ч 15/18 за 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>эталонный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>, запишем линейное уравнение изнашивания</w:t>
      </w:r>
    </w:p>
    <w:p w:rsidR="00A52176" w:rsidRPr="000E0486" w:rsidRDefault="00A52176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                                       </w:t>
      </w:r>
      <w:r w:rsidRPr="000E0486">
        <w:rPr>
          <w:rFonts w:ascii="Times New Roman" w:hAnsi="Times New Roman" w:cs="Times New Roman"/>
          <w:position w:val="-34"/>
          <w:sz w:val="28"/>
          <w:szCs w:val="28"/>
        </w:rPr>
        <w:object w:dxaOrig="1880" w:dyaOrig="780">
          <v:shape id="_x0000_i1030" type="#_x0000_t75" style="width:94.2pt;height:39pt" o:ole="">
            <v:imagedata r:id="rId20" o:title=""/>
          </v:shape>
          <o:OLEObject Type="Embed" ProgID="Equation.3" ShapeID="_x0000_i1030" DrawAspect="Content" ObjectID="_1555335760" r:id="rId21"/>
        </w:object>
      </w:r>
      <w:r w:rsidRPr="000E0486">
        <w:rPr>
          <w:rFonts w:ascii="Times New Roman" w:hAnsi="Times New Roman" w:cs="Times New Roman"/>
          <w:sz w:val="28"/>
          <w:szCs w:val="28"/>
        </w:rPr>
        <w:t>.</w:t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Pr="000E0486">
        <w:rPr>
          <w:rFonts w:ascii="Times New Roman" w:hAnsi="Times New Roman" w:cs="Times New Roman"/>
          <w:sz w:val="28"/>
          <w:szCs w:val="28"/>
        </w:rPr>
        <w:tab/>
        <w:t>(</w:t>
      </w:r>
      <w:r w:rsidR="001067DB" w:rsidRPr="000E0486">
        <w:rPr>
          <w:rFonts w:ascii="Times New Roman" w:hAnsi="Times New Roman" w:cs="Times New Roman"/>
          <w:sz w:val="28"/>
          <w:szCs w:val="28"/>
        </w:rPr>
        <w:t>2.</w:t>
      </w:r>
      <w:r w:rsidRPr="000E0486">
        <w:rPr>
          <w:rFonts w:ascii="Times New Roman" w:hAnsi="Times New Roman" w:cs="Times New Roman"/>
          <w:sz w:val="28"/>
          <w:szCs w:val="28"/>
        </w:rPr>
        <w:t>1)</w:t>
      </w:r>
    </w:p>
    <w:p w:rsidR="00A52176" w:rsidRPr="000E0486" w:rsidRDefault="00A52176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Скорость изнашивания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водоохлаждаемой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поверхности втулки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дв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>. 6Ч 15/18 составит</w:t>
      </w:r>
    </w:p>
    <w:p w:rsidR="00A52176" w:rsidRPr="000E0486" w:rsidRDefault="00A52176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                                </w:t>
      </w:r>
      <w:r w:rsidRPr="000E0486">
        <w:rPr>
          <w:rFonts w:ascii="Times New Roman" w:hAnsi="Times New Roman" w:cs="Times New Roman"/>
          <w:position w:val="-34"/>
          <w:sz w:val="28"/>
          <w:szCs w:val="28"/>
        </w:rPr>
        <w:object w:dxaOrig="2940" w:dyaOrig="780">
          <v:shape id="_x0000_i1031" type="#_x0000_t75" style="width:147pt;height:39pt" o:ole="">
            <v:imagedata r:id="rId22" o:title=""/>
          </v:shape>
          <o:OLEObject Type="Embed" ProgID="Equation.3" ShapeID="_x0000_i1031" DrawAspect="Content" ObjectID="_1555335761" r:id="rId23"/>
        </w:object>
      </w:r>
      <w:r w:rsidRPr="000E0486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>мм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>/ч.</w:t>
      </w:r>
    </w:p>
    <w:p w:rsidR="00A52176" w:rsidRPr="000E0486" w:rsidRDefault="00A52176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Для графика  </w:t>
      </w:r>
      <w:r w:rsidRPr="000E0486">
        <w:rPr>
          <w:rFonts w:ascii="Times New Roman" w:hAnsi="Times New Roman" w:cs="Times New Roman"/>
          <w:position w:val="-20"/>
          <w:sz w:val="28"/>
          <w:szCs w:val="28"/>
        </w:rPr>
        <w:object w:dxaOrig="920" w:dyaOrig="440">
          <v:shape id="_x0000_i1032" type="#_x0000_t75" style="width:46.2pt;height:22.2pt" o:ole="">
            <v:imagedata r:id="rId24" o:title=""/>
          </v:shape>
          <o:OLEObject Type="Embed" ProgID="Equation.3" ShapeID="_x0000_i1032" DrawAspect="Content" ObjectID="_1555335762" r:id="rId25"/>
        </w:object>
      </w:r>
      <w:r w:rsidRPr="000E0486">
        <w:rPr>
          <w:rFonts w:ascii="Times New Roman" w:hAnsi="Times New Roman" w:cs="Times New Roman"/>
          <w:sz w:val="28"/>
          <w:szCs w:val="28"/>
        </w:rPr>
        <w:t xml:space="preserve"> на рис</w:t>
      </w:r>
      <w:r w:rsidR="000E0486">
        <w:rPr>
          <w:rFonts w:ascii="Times New Roman" w:hAnsi="Times New Roman" w:cs="Times New Roman"/>
          <w:sz w:val="28"/>
          <w:szCs w:val="28"/>
        </w:rPr>
        <w:t>.</w:t>
      </w:r>
      <w:r w:rsidRPr="000E0486">
        <w:rPr>
          <w:rFonts w:ascii="Times New Roman" w:hAnsi="Times New Roman" w:cs="Times New Roman"/>
          <w:sz w:val="28"/>
          <w:szCs w:val="28"/>
        </w:rPr>
        <w:t xml:space="preserve"> </w:t>
      </w:r>
      <w:r w:rsidR="007D2D52" w:rsidRPr="000E0486">
        <w:rPr>
          <w:rFonts w:ascii="Times New Roman" w:hAnsi="Times New Roman" w:cs="Times New Roman"/>
          <w:sz w:val="28"/>
          <w:szCs w:val="28"/>
        </w:rPr>
        <w:t>2.2</w:t>
      </w:r>
      <w:r w:rsidRPr="000E0486">
        <w:rPr>
          <w:rFonts w:ascii="Times New Roman" w:hAnsi="Times New Roman" w:cs="Times New Roman"/>
          <w:sz w:val="28"/>
          <w:szCs w:val="28"/>
        </w:rPr>
        <w:t xml:space="preserve"> примем по оси абсцисс масштаб: пусть при </w:t>
      </w:r>
      <w:r w:rsidRPr="000E0486">
        <w:rPr>
          <w:rFonts w:ascii="Times New Roman" w:hAnsi="Times New Roman" w:cs="Times New Roman"/>
          <w:position w:val="-20"/>
          <w:sz w:val="28"/>
          <w:szCs w:val="28"/>
        </w:rPr>
        <w:object w:dxaOrig="460" w:dyaOrig="440">
          <v:shape id="_x0000_i1033" type="#_x0000_t75" style="width:22.8pt;height:22.2pt" o:ole="">
            <v:imagedata r:id="rId26" o:title=""/>
          </v:shape>
          <o:OLEObject Type="Embed" ProgID="Equation.3" ShapeID="_x0000_i1033" DrawAspect="Content" ObjectID="_1555335763" r:id="rId27"/>
        </w:object>
      </w:r>
      <w:r w:rsidRPr="000E0486">
        <w:rPr>
          <w:rFonts w:ascii="Times New Roman" w:hAnsi="Times New Roman" w:cs="Times New Roman"/>
          <w:sz w:val="28"/>
          <w:szCs w:val="28"/>
        </w:rPr>
        <w:t xml:space="preserve">=2,5; 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τ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ак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= 1000 ч. Тогда 2,5 = 10</w:t>
      </w:r>
      <w:r w:rsidRPr="000E0486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0E0486">
        <w:rPr>
          <w:rFonts w:ascii="Times New Roman" w:hAnsi="Times New Roman" w:cs="Times New Roman"/>
          <w:sz w:val="28"/>
          <w:szCs w:val="28"/>
        </w:rPr>
        <w:t>/τ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0E0486">
        <w:rPr>
          <w:rFonts w:ascii="Times New Roman" w:hAnsi="Times New Roman" w:cs="Times New Roman"/>
          <w:sz w:val="28"/>
          <w:szCs w:val="28"/>
        </w:rPr>
        <w:t xml:space="preserve"> и  τ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0E0486">
        <w:rPr>
          <w:rFonts w:ascii="Times New Roman" w:hAnsi="Times New Roman" w:cs="Times New Roman"/>
          <w:sz w:val="28"/>
          <w:szCs w:val="28"/>
        </w:rPr>
        <w:t xml:space="preserve"> = 10</w:t>
      </w:r>
      <w:r w:rsidRPr="000E0486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0E0486">
        <w:rPr>
          <w:rFonts w:ascii="Times New Roman" w:hAnsi="Times New Roman" w:cs="Times New Roman"/>
          <w:sz w:val="28"/>
          <w:szCs w:val="28"/>
        </w:rPr>
        <w:t>/2,5 ч.</w:t>
      </w:r>
    </w:p>
    <w:p w:rsidR="00A52176" w:rsidRPr="000E0486" w:rsidRDefault="00A52176" w:rsidP="00A52176">
      <w:pPr>
        <w:widowControl w:val="0"/>
        <w:spacing w:before="120"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                        </w:t>
      </w:r>
      <w:r w:rsidRPr="000E0486">
        <w:rPr>
          <w:rFonts w:ascii="Times New Roman" w:hAnsi="Times New Roman" w:cs="Times New Roman"/>
          <w:position w:val="-26"/>
          <w:sz w:val="28"/>
          <w:szCs w:val="28"/>
        </w:rPr>
        <w:object w:dxaOrig="4740" w:dyaOrig="900">
          <v:shape id="_x0000_i1034" type="#_x0000_t75" style="width:237pt;height:45pt" o:ole="">
            <v:imagedata r:id="rId28" o:title=""/>
          </v:shape>
          <o:OLEObject Type="Embed" ProgID="Equation.3" ShapeID="_x0000_i1034" DrawAspect="Content" ObjectID="_1555335764" r:id="rId29"/>
        </w:object>
      </w:r>
      <w:r w:rsidRPr="000E0486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>мм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>/ч.</w:t>
      </w:r>
    </w:p>
    <w:p w:rsidR="00A52176" w:rsidRPr="000E0486" w:rsidRDefault="00A52176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Значение υ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0E0486">
        <w:rPr>
          <w:rFonts w:ascii="Times New Roman" w:hAnsi="Times New Roman" w:cs="Times New Roman"/>
          <w:sz w:val="28"/>
          <w:szCs w:val="28"/>
        </w:rPr>
        <w:t xml:space="preserve"> можно определить также по</w:t>
      </w:r>
      <w:r w:rsidR="001067DB" w:rsidRPr="000E0486">
        <w:rPr>
          <w:rFonts w:ascii="Times New Roman" w:hAnsi="Times New Roman" w:cs="Times New Roman"/>
          <w:sz w:val="28"/>
          <w:szCs w:val="28"/>
        </w:rPr>
        <w:t xml:space="preserve"> рис.</w:t>
      </w:r>
      <w:r w:rsidR="007D2D52" w:rsidRPr="000E0486">
        <w:rPr>
          <w:rFonts w:ascii="Times New Roman" w:hAnsi="Times New Roman" w:cs="Times New Roman"/>
          <w:sz w:val="28"/>
          <w:szCs w:val="28"/>
        </w:rPr>
        <w:t xml:space="preserve"> 2.2</w:t>
      </w:r>
      <w:r w:rsidRPr="000E0486">
        <w:rPr>
          <w:rFonts w:ascii="Times New Roman" w:hAnsi="Times New Roman" w:cs="Times New Roman"/>
          <w:sz w:val="28"/>
          <w:szCs w:val="28"/>
        </w:rPr>
        <w:t>:</w:t>
      </w:r>
    </w:p>
    <w:p w:rsidR="00A52176" w:rsidRPr="000E0486" w:rsidRDefault="00A52176" w:rsidP="00A52176">
      <w:pPr>
        <w:spacing w:before="120"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r w:rsidRPr="000E0486">
        <w:rPr>
          <w:rFonts w:ascii="Times New Roman" w:hAnsi="Times New Roman" w:cs="Times New Roman"/>
          <w:position w:val="-34"/>
          <w:sz w:val="28"/>
          <w:szCs w:val="28"/>
        </w:rPr>
        <w:object w:dxaOrig="1040" w:dyaOrig="780">
          <v:shape id="_x0000_i1035" type="#_x0000_t75" style="width:52.2pt;height:39pt" o:ole="">
            <v:imagedata r:id="rId30" o:title=""/>
          </v:shape>
          <o:OLEObject Type="Embed" ProgID="Equation.3" ShapeID="_x0000_i1035" DrawAspect="Content" ObjectID="_1555335765" r:id="rId31"/>
        </w:object>
      </w:r>
      <w:r w:rsidRPr="000E0486">
        <w:rPr>
          <w:rFonts w:ascii="Times New Roman" w:hAnsi="Times New Roman" w:cs="Times New Roman"/>
          <w:sz w:val="28"/>
          <w:szCs w:val="28"/>
        </w:rPr>
        <w:t xml:space="preserve">;   </w:t>
      </w:r>
      <w:r w:rsidRPr="000E0486">
        <w:rPr>
          <w:rFonts w:ascii="Times New Roman" w:hAnsi="Times New Roman" w:cs="Times New Roman"/>
          <w:position w:val="-14"/>
          <w:sz w:val="28"/>
          <w:szCs w:val="28"/>
        </w:rPr>
        <w:object w:dxaOrig="3000" w:dyaOrig="420">
          <v:shape id="_x0000_i1036" type="#_x0000_t75" style="width:150pt;height:21pt" o:ole="">
            <v:imagedata r:id="rId32" o:title=""/>
          </v:shape>
          <o:OLEObject Type="Embed" ProgID="Equation.3" ShapeID="_x0000_i1036" DrawAspect="Content" ObjectID="_1555335766" r:id="rId33"/>
        </w:object>
      </w:r>
      <w:r w:rsidRPr="000E0486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>мм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>/ч.</w:t>
      </w:r>
    </w:p>
    <w:p w:rsidR="00A52176" w:rsidRPr="000E0486" w:rsidRDefault="00A52176" w:rsidP="00A52176">
      <w:pPr>
        <w:widowControl w:val="0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Таким образом, масштабные коэффициенты рассматриваемых условий изнашивания втулок равны:   τ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 xml:space="preserve">0 </w:t>
      </w:r>
      <w:r w:rsidRPr="000E0486">
        <w:rPr>
          <w:rFonts w:ascii="Times New Roman" w:hAnsi="Times New Roman" w:cs="Times New Roman"/>
          <w:sz w:val="28"/>
          <w:szCs w:val="28"/>
        </w:rPr>
        <w:t>= 0,4∙10</w:t>
      </w:r>
      <w:r w:rsidRPr="000E0486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0E0486">
        <w:rPr>
          <w:rFonts w:ascii="Times New Roman" w:hAnsi="Times New Roman" w:cs="Times New Roman"/>
          <w:sz w:val="28"/>
          <w:szCs w:val="28"/>
        </w:rPr>
        <w:t xml:space="preserve"> ч. и  υ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 xml:space="preserve">0 </w:t>
      </w:r>
      <w:r w:rsidRPr="000E0486">
        <w:rPr>
          <w:rFonts w:ascii="Times New Roman" w:hAnsi="Times New Roman" w:cs="Times New Roman"/>
          <w:sz w:val="28"/>
          <w:szCs w:val="28"/>
        </w:rPr>
        <w:t>= 0,63∙10</w:t>
      </w:r>
      <w:r w:rsidRPr="000E0486">
        <w:rPr>
          <w:rFonts w:ascii="Times New Roman" w:hAnsi="Times New Roman" w:cs="Times New Roman"/>
          <w:sz w:val="28"/>
          <w:szCs w:val="28"/>
          <w:vertAlign w:val="superscript"/>
        </w:rPr>
        <w:t>–3</w:t>
      </w:r>
      <w:r w:rsidRPr="000E0486">
        <w:rPr>
          <w:rFonts w:ascii="Times New Roman" w:hAnsi="Times New Roman" w:cs="Times New Roman"/>
          <w:sz w:val="28"/>
          <w:szCs w:val="28"/>
        </w:rPr>
        <w:t xml:space="preserve"> мм/ч.</w:t>
      </w:r>
    </w:p>
    <w:p w:rsidR="00A52176" w:rsidRPr="000E0486" w:rsidRDefault="00A52176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По графику на рис</w:t>
      </w:r>
      <w:r w:rsidR="005E32A5" w:rsidRPr="000E0486">
        <w:rPr>
          <w:rFonts w:ascii="Times New Roman" w:hAnsi="Times New Roman" w:cs="Times New Roman"/>
          <w:sz w:val="28"/>
          <w:szCs w:val="28"/>
        </w:rPr>
        <w:t>.</w:t>
      </w:r>
      <w:r w:rsidRPr="000E0486">
        <w:rPr>
          <w:rFonts w:ascii="Times New Roman" w:hAnsi="Times New Roman" w:cs="Times New Roman"/>
          <w:sz w:val="28"/>
          <w:szCs w:val="28"/>
        </w:rPr>
        <w:t xml:space="preserve"> 2</w:t>
      </w:r>
      <w:r w:rsidR="007D2D52" w:rsidRPr="000E0486">
        <w:rPr>
          <w:rFonts w:ascii="Times New Roman" w:hAnsi="Times New Roman" w:cs="Times New Roman"/>
          <w:sz w:val="28"/>
          <w:szCs w:val="28"/>
        </w:rPr>
        <w:t>.2</w:t>
      </w:r>
      <w:r w:rsidRPr="000E0486">
        <w:rPr>
          <w:rFonts w:ascii="Times New Roman" w:hAnsi="Times New Roman" w:cs="Times New Roman"/>
          <w:sz w:val="28"/>
          <w:szCs w:val="28"/>
        </w:rPr>
        <w:t xml:space="preserve"> можно определить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υ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изн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любого двигателя. Для этого надо знать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τ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ак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кавитационной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эрозии этого двигателя. При 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>известных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τ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ак</w:t>
      </w:r>
      <w:proofErr w:type="spellEnd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i</w:t>
      </w:r>
      <w:r w:rsidRPr="000E0486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υ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изн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долговечность втулки при допустимом износе </w:t>
      </w:r>
      <w:r w:rsidRPr="000E0486">
        <w:rPr>
          <w:rFonts w:ascii="Times New Roman" w:hAnsi="Times New Roman" w:cs="Times New Roman"/>
          <w:position w:val="-26"/>
          <w:sz w:val="28"/>
          <w:szCs w:val="28"/>
        </w:rPr>
        <w:object w:dxaOrig="1100" w:dyaOrig="680">
          <v:shape id="_x0000_i1037" type="#_x0000_t75" style="width:55.2pt;height:34.2pt" o:ole="">
            <v:imagedata r:id="rId34" o:title=""/>
          </v:shape>
          <o:OLEObject Type="Embed" ProgID="Equation.3" ShapeID="_x0000_i1037" DrawAspect="Content" ObjectID="_1555335767" r:id="rId35"/>
        </w:object>
      </w:r>
      <w:r w:rsidRPr="000E0486">
        <w:rPr>
          <w:rFonts w:ascii="Times New Roman" w:hAnsi="Times New Roman" w:cs="Times New Roman"/>
          <w:sz w:val="28"/>
          <w:szCs w:val="28"/>
        </w:rPr>
        <w:t xml:space="preserve"> можно определить по формуле, вытекающей из уравнения (1) в виде</w:t>
      </w:r>
    </w:p>
    <w:p w:rsidR="00A52176" w:rsidRPr="000E0486" w:rsidRDefault="00A52176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                                   </w:t>
      </w:r>
      <w:r w:rsidRPr="000E0486">
        <w:rPr>
          <w:rFonts w:ascii="Times New Roman" w:hAnsi="Times New Roman" w:cs="Times New Roman"/>
          <w:position w:val="-36"/>
          <w:sz w:val="28"/>
          <w:szCs w:val="28"/>
        </w:rPr>
        <w:object w:dxaOrig="3280" w:dyaOrig="859">
          <v:shape id="_x0000_i1038" type="#_x0000_t75" style="width:163.8pt;height:43.2pt" o:ole="">
            <v:imagedata r:id="rId36" o:title=""/>
          </v:shape>
          <o:OLEObject Type="Embed" ProgID="Equation.3" ShapeID="_x0000_i1038" DrawAspect="Content" ObjectID="_1555335768" r:id="rId37"/>
        </w:object>
      </w:r>
      <w:r w:rsidRPr="000E0486">
        <w:rPr>
          <w:rFonts w:ascii="Times New Roman" w:hAnsi="Times New Roman" w:cs="Times New Roman"/>
          <w:sz w:val="28"/>
          <w:szCs w:val="28"/>
        </w:rPr>
        <w:t>.</w:t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Pr="000E0486">
        <w:rPr>
          <w:rFonts w:ascii="Times New Roman" w:hAnsi="Times New Roman" w:cs="Times New Roman"/>
          <w:sz w:val="28"/>
          <w:szCs w:val="28"/>
        </w:rPr>
        <w:tab/>
        <w:t>(2</w:t>
      </w:r>
      <w:r w:rsidR="001067DB" w:rsidRPr="000E0486">
        <w:rPr>
          <w:rFonts w:ascii="Times New Roman" w:hAnsi="Times New Roman" w:cs="Times New Roman"/>
          <w:sz w:val="28"/>
          <w:szCs w:val="28"/>
        </w:rPr>
        <w:t>.2</w:t>
      </w:r>
      <w:r w:rsidRPr="000E0486">
        <w:rPr>
          <w:rFonts w:ascii="Times New Roman" w:hAnsi="Times New Roman" w:cs="Times New Roman"/>
          <w:sz w:val="28"/>
          <w:szCs w:val="28"/>
        </w:rPr>
        <w:t>)</w:t>
      </w:r>
    </w:p>
    <w:p w:rsidR="00B06C40" w:rsidRPr="000E0486" w:rsidRDefault="00B06C40" w:rsidP="00B06C4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По формуле (2</w:t>
      </w:r>
      <w:r w:rsidR="001067DB" w:rsidRPr="000E0486">
        <w:rPr>
          <w:rFonts w:ascii="Times New Roman" w:hAnsi="Times New Roman" w:cs="Times New Roman"/>
          <w:sz w:val="28"/>
          <w:szCs w:val="28"/>
        </w:rPr>
        <w:t>.2</w:t>
      </w:r>
      <w:r w:rsidRPr="000E0486">
        <w:rPr>
          <w:rFonts w:ascii="Times New Roman" w:hAnsi="Times New Roman" w:cs="Times New Roman"/>
          <w:sz w:val="28"/>
          <w:szCs w:val="28"/>
        </w:rPr>
        <w:t>) для исследуемого (заданного) двигателя определяют:</w:t>
      </w:r>
    </w:p>
    <w:p w:rsidR="00B06C40" w:rsidRPr="000E0486" w:rsidRDefault="00B06C40" w:rsidP="00B06C4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1. допустимый износ  </w:t>
      </w:r>
      <w:r w:rsidRPr="000E0486">
        <w:rPr>
          <w:rFonts w:ascii="Times New Roman" w:hAnsi="Times New Roman" w:cs="Times New Roman"/>
          <w:position w:val="-26"/>
          <w:sz w:val="28"/>
          <w:szCs w:val="28"/>
        </w:rPr>
        <w:object w:dxaOrig="1120" w:dyaOrig="680">
          <v:shape id="_x0000_i1039" type="#_x0000_t75" style="width:55.8pt;height:34.2pt" o:ole="">
            <v:imagedata r:id="rId38" o:title=""/>
          </v:shape>
          <o:OLEObject Type="Embed" ProgID="Equation.3" ShapeID="_x0000_i1039" DrawAspect="Content" ObjectID="_1555335769" r:id="rId39"/>
        </w:object>
      </w:r>
      <w:r w:rsidRPr="000E0486">
        <w:rPr>
          <w:rFonts w:ascii="Times New Roman" w:hAnsi="Times New Roman" w:cs="Times New Roman"/>
          <w:sz w:val="28"/>
          <w:szCs w:val="28"/>
        </w:rPr>
        <w:t xml:space="preserve">  (</w:t>
      </w:r>
      <w:proofErr w:type="gramStart"/>
      <w:r w:rsidRPr="000E0486">
        <w:rPr>
          <w:rFonts w:ascii="Times New Roman" w:hAnsi="Times New Roman" w:cs="Times New Roman"/>
          <w:sz w:val="28"/>
          <w:szCs w:val="28"/>
          <w:lang w:val="en-US"/>
        </w:rPr>
        <w:t>h</w:t>
      </w:r>
      <w:proofErr w:type="gramEnd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r w:rsidRPr="000E0486">
        <w:rPr>
          <w:rFonts w:ascii="Times New Roman" w:hAnsi="Times New Roman" w:cs="Times New Roman"/>
          <w:sz w:val="28"/>
          <w:szCs w:val="28"/>
        </w:rPr>
        <w:t xml:space="preserve"> по таблице 2</w:t>
      </w:r>
      <w:r w:rsidR="001067DB" w:rsidRPr="000E0486">
        <w:rPr>
          <w:rFonts w:ascii="Times New Roman" w:hAnsi="Times New Roman" w:cs="Times New Roman"/>
          <w:sz w:val="28"/>
          <w:szCs w:val="28"/>
        </w:rPr>
        <w:t>.1</w:t>
      </w:r>
      <w:r w:rsidRPr="000E0486">
        <w:rPr>
          <w:rFonts w:ascii="Times New Roman" w:hAnsi="Times New Roman" w:cs="Times New Roman"/>
          <w:sz w:val="28"/>
          <w:szCs w:val="28"/>
        </w:rPr>
        <w:t>);</w:t>
      </w:r>
    </w:p>
    <w:p w:rsidR="00B06C40" w:rsidRPr="000E0486" w:rsidRDefault="00B06C40" w:rsidP="00B06C4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2. скорость роста каверны по глубине </w:t>
      </w:r>
      <w:r w:rsidRPr="000E0486">
        <w:rPr>
          <w:rFonts w:ascii="Times New Roman" w:hAnsi="Times New Roman" w:cs="Times New Roman"/>
          <w:position w:val="-14"/>
          <w:sz w:val="28"/>
          <w:szCs w:val="28"/>
        </w:rPr>
        <w:object w:dxaOrig="520" w:dyaOrig="400">
          <v:shape id="_x0000_i1040" type="#_x0000_t75" style="width:25.8pt;height:19.8pt" o:ole="">
            <v:imagedata r:id="rId40" o:title=""/>
          </v:shape>
          <o:OLEObject Type="Embed" ProgID="Equation.3" ShapeID="_x0000_i1040" DrawAspect="Content" ObjectID="_1555335770" r:id="rId41"/>
        </w:object>
      </w:r>
      <w:r w:rsidRPr="000E0486">
        <w:rPr>
          <w:rFonts w:ascii="Times New Roman" w:hAnsi="Times New Roman" w:cs="Times New Roman"/>
          <w:sz w:val="28"/>
          <w:szCs w:val="28"/>
        </w:rPr>
        <w:t xml:space="preserve"> по рис. 2</w:t>
      </w:r>
      <w:r w:rsidR="001067DB" w:rsidRPr="000E0486">
        <w:rPr>
          <w:rFonts w:ascii="Times New Roman" w:hAnsi="Times New Roman" w:cs="Times New Roman"/>
          <w:sz w:val="28"/>
          <w:szCs w:val="28"/>
        </w:rPr>
        <w:t>.2</w:t>
      </w:r>
      <w:r w:rsidRPr="000E0486">
        <w:rPr>
          <w:rFonts w:ascii="Times New Roman" w:hAnsi="Times New Roman" w:cs="Times New Roman"/>
          <w:sz w:val="28"/>
          <w:szCs w:val="28"/>
        </w:rPr>
        <w:t>;</w:t>
      </w:r>
    </w:p>
    <w:p w:rsidR="00B06C40" w:rsidRPr="000E0486" w:rsidRDefault="00B06C40" w:rsidP="00B06C4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3. аккумуляционный период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τ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ак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по рис.</w:t>
      </w:r>
      <w:r w:rsidR="007D2D52" w:rsidRPr="000E0486">
        <w:rPr>
          <w:rFonts w:ascii="Times New Roman" w:hAnsi="Times New Roman" w:cs="Times New Roman"/>
          <w:sz w:val="28"/>
          <w:szCs w:val="28"/>
        </w:rPr>
        <w:t>2.</w:t>
      </w:r>
      <w:r w:rsidRPr="000E0486">
        <w:rPr>
          <w:rFonts w:ascii="Times New Roman" w:hAnsi="Times New Roman" w:cs="Times New Roman"/>
          <w:sz w:val="28"/>
          <w:szCs w:val="28"/>
        </w:rPr>
        <w:t>3, где приведены кривые поверхностной усталости для СЧ20 и стали 38ХМЮА, построенные по результатам испытаний образцов на магнитострикционном вибраторе (МСВ) при различных амплитудах колебаний (А = 5÷33 мкм) и частоте ω = 22 к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>Гц в пр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>есной воде.</w:t>
      </w:r>
    </w:p>
    <w:p w:rsidR="00B06C40" w:rsidRPr="000E0486" w:rsidRDefault="00B06C40" w:rsidP="00B06C4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Зависимость аккумуляционного периода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τ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ак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от напряжения (давления) </w:t>
      </w:r>
      <w:r w:rsidRPr="000E0486">
        <w:rPr>
          <w:rFonts w:ascii="Times New Roman" w:hAnsi="Times New Roman" w:cs="Times New Roman"/>
          <w:position w:val="-14"/>
          <w:sz w:val="28"/>
          <w:szCs w:val="28"/>
        </w:rPr>
        <w:object w:dxaOrig="300" w:dyaOrig="400">
          <v:shape id="_x0000_i1041" type="#_x0000_t75" style="width:15pt;height:19.8pt" o:ole="">
            <v:imagedata r:id="rId42" o:title=""/>
          </v:shape>
          <o:OLEObject Type="Embed" ProgID="Equation.3" ShapeID="_x0000_i1041" DrawAspect="Content" ObjectID="_1555335771" r:id="rId43"/>
        </w:object>
      </w:r>
      <w:r w:rsidRPr="000E0486">
        <w:rPr>
          <w:rFonts w:ascii="Times New Roman" w:hAnsi="Times New Roman" w:cs="Times New Roman"/>
          <w:sz w:val="28"/>
          <w:szCs w:val="28"/>
        </w:rPr>
        <w:t xml:space="preserve"> согласно рис. </w:t>
      </w:r>
      <w:r w:rsidR="007D2D52" w:rsidRPr="000E0486">
        <w:rPr>
          <w:rFonts w:ascii="Times New Roman" w:hAnsi="Times New Roman" w:cs="Times New Roman"/>
          <w:sz w:val="28"/>
          <w:szCs w:val="28"/>
        </w:rPr>
        <w:t>2.</w:t>
      </w:r>
      <w:r w:rsidRPr="000E0486">
        <w:rPr>
          <w:rFonts w:ascii="Times New Roman" w:hAnsi="Times New Roman" w:cs="Times New Roman"/>
          <w:sz w:val="28"/>
          <w:szCs w:val="28"/>
        </w:rPr>
        <w:t>3 выражается формулами:</w:t>
      </w:r>
    </w:p>
    <w:p w:rsidR="00B06C40" w:rsidRPr="000E0486" w:rsidRDefault="00B06C40" w:rsidP="00B06C4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      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τ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ак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= </w:t>
      </w:r>
      <w:r w:rsidRPr="000E0486">
        <w:rPr>
          <w:rFonts w:ascii="Times New Roman" w:hAnsi="Times New Roman" w:cs="Times New Roman"/>
          <w:position w:val="-38"/>
          <w:sz w:val="28"/>
          <w:szCs w:val="28"/>
        </w:rPr>
        <w:object w:dxaOrig="1020" w:dyaOrig="940">
          <v:shape id="_x0000_i1042" type="#_x0000_t75" style="width:51pt;height:46.8pt" o:ole="">
            <v:imagedata r:id="rId44" o:title=""/>
          </v:shape>
          <o:OLEObject Type="Embed" ProgID="Equation.3" ShapeID="_x0000_i1042" DrawAspect="Content" ObjectID="_1555335772" r:id="rId45"/>
        </w:object>
      </w:r>
      <w:r w:rsidRPr="000E0486">
        <w:rPr>
          <w:rFonts w:ascii="Times New Roman" w:hAnsi="Times New Roman" w:cs="Times New Roman"/>
          <w:sz w:val="28"/>
          <w:szCs w:val="28"/>
        </w:rPr>
        <w:t xml:space="preserve"> – в области малоцикловой усталости и</w:t>
      </w:r>
    </w:p>
    <w:p w:rsidR="00B06C40" w:rsidRPr="000E0486" w:rsidRDefault="00B06C40" w:rsidP="00B06C40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lastRenderedPageBreak/>
        <w:t xml:space="preserve">         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τ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ак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= </w:t>
      </w:r>
      <w:r w:rsidRPr="000E0486">
        <w:rPr>
          <w:rFonts w:ascii="Times New Roman" w:hAnsi="Times New Roman" w:cs="Times New Roman"/>
          <w:position w:val="-36"/>
          <w:sz w:val="28"/>
          <w:szCs w:val="28"/>
        </w:rPr>
        <w:object w:dxaOrig="2860" w:dyaOrig="920">
          <v:shape id="_x0000_i1043" type="#_x0000_t75" style="width:142.8pt;height:46.2pt" o:ole="">
            <v:imagedata r:id="rId46" o:title=""/>
          </v:shape>
          <o:OLEObject Type="Embed" ProgID="Equation.3" ShapeID="_x0000_i1043" DrawAspect="Content" ObjectID="_1555335773" r:id="rId47"/>
        </w:object>
      </w:r>
      <w:r w:rsidRPr="000E0486">
        <w:rPr>
          <w:rFonts w:ascii="Times New Roman" w:hAnsi="Times New Roman" w:cs="Times New Roman"/>
          <w:sz w:val="28"/>
          <w:szCs w:val="28"/>
        </w:rPr>
        <w:t xml:space="preserve"> – в области разрушения по механизму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многоцикловой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усталости.</w:t>
      </w:r>
    </w:p>
    <w:p w:rsidR="00B06C40" w:rsidRPr="000E0486" w:rsidRDefault="00B06C40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A52176" w:rsidRPr="000E0486" w:rsidRDefault="0098157D" w:rsidP="00A52176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53" type="#_x0000_t202" style="position:absolute;left:0;text-align:left;margin-left:83.7pt;margin-top:72.35pt;width:15.95pt;height:162.3pt;z-index:251664384" stroked="f">
            <v:textbox style="layout-flow:vertical;mso-layout-flow-alt:bottom-to-top" inset="0,0,0,0">
              <w:txbxContent>
                <w:p w:rsidR="0098157D" w:rsidRPr="00973F33" w:rsidRDefault="0098157D" w:rsidP="00A52176">
                  <w:pPr>
                    <w:jc w:val="center"/>
                    <w:rPr>
                      <w:sz w:val="24"/>
                      <w:szCs w:val="24"/>
                      <w:vertAlign w:val="superscript"/>
                    </w:rPr>
                  </w:pPr>
                  <w:r>
                    <w:rPr>
                      <w:sz w:val="24"/>
                      <w:szCs w:val="24"/>
                    </w:rPr>
                    <w:t>Относительная скорость</w:t>
                  </w:r>
                </w:p>
                <w:p w:rsidR="0098157D" w:rsidRPr="00A76F65" w:rsidRDefault="0098157D" w:rsidP="00A52176">
                  <w:pPr>
                    <w:jc w:val="center"/>
                    <w:rPr>
                      <w:sz w:val="24"/>
                      <w:szCs w:val="24"/>
                      <w:vertAlign w:val="superscript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54" type="#_x0000_t202" style="position:absolute;left:0;text-align:left;margin-left:112.1pt;margin-top:306.1pt;width:165.95pt;height:16.8pt;z-index:251665408" stroked="f">
            <v:textbox inset="0,0,0,0">
              <w:txbxContent>
                <w:p w:rsidR="0098157D" w:rsidRPr="00B25902" w:rsidRDefault="0098157D" w:rsidP="00A52176">
                  <w:pPr>
                    <w:jc w:val="center"/>
                    <w:rPr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Относительное время</w:t>
                  </w:r>
                </w:p>
              </w:txbxContent>
            </v:textbox>
          </v:shape>
        </w:pict>
      </w:r>
      <w:r w:rsidR="00A52176" w:rsidRPr="000E048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794094" cy="4457700"/>
            <wp:effectExtent l="0" t="0" r="0" b="0"/>
            <wp:docPr id="12" name="Рисунок 12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8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4094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2176" w:rsidRPr="000E0486" w:rsidRDefault="00A52176" w:rsidP="00A52176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73E01" w:rsidRPr="000E0486" w:rsidRDefault="00073E01" w:rsidP="00A52176">
      <w:pPr>
        <w:spacing w:after="0" w:line="240" w:lineRule="auto"/>
        <w:ind w:firstLine="425"/>
        <w:jc w:val="center"/>
        <w:rPr>
          <w:rFonts w:ascii="Times New Roman" w:hAnsi="Times New Roman" w:cs="Times New Roman"/>
          <w:sz w:val="28"/>
          <w:szCs w:val="28"/>
        </w:rPr>
      </w:pPr>
    </w:p>
    <w:p w:rsidR="00A52176" w:rsidRPr="000E0486" w:rsidRDefault="00A52176" w:rsidP="00A52176">
      <w:pPr>
        <w:spacing w:after="0" w:line="240" w:lineRule="auto"/>
        <w:ind w:firstLine="425"/>
        <w:jc w:val="center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Рис</w:t>
      </w:r>
      <w:r w:rsidR="005E32A5" w:rsidRPr="000E0486">
        <w:rPr>
          <w:rFonts w:ascii="Times New Roman" w:hAnsi="Times New Roman" w:cs="Times New Roman"/>
          <w:sz w:val="28"/>
          <w:szCs w:val="28"/>
        </w:rPr>
        <w:t>.</w:t>
      </w:r>
      <w:r w:rsidRPr="000E0486">
        <w:rPr>
          <w:rFonts w:ascii="Times New Roman" w:hAnsi="Times New Roman" w:cs="Times New Roman"/>
          <w:sz w:val="28"/>
          <w:szCs w:val="28"/>
        </w:rPr>
        <w:t xml:space="preserve"> 2</w:t>
      </w:r>
      <w:r w:rsidR="007D2D52" w:rsidRPr="000E0486">
        <w:rPr>
          <w:rFonts w:ascii="Times New Roman" w:hAnsi="Times New Roman" w:cs="Times New Roman"/>
          <w:sz w:val="28"/>
          <w:szCs w:val="28"/>
        </w:rPr>
        <w:t>.3</w:t>
      </w:r>
      <w:r w:rsidRPr="000E0486">
        <w:rPr>
          <w:rFonts w:ascii="Times New Roman" w:hAnsi="Times New Roman" w:cs="Times New Roman"/>
          <w:sz w:val="28"/>
          <w:szCs w:val="28"/>
        </w:rPr>
        <w:t xml:space="preserve"> – Зависимость относительной скорости эрозии </w:t>
      </w:r>
    </w:p>
    <w:p w:rsidR="00A52176" w:rsidRPr="000E0486" w:rsidRDefault="00A52176" w:rsidP="00A52176">
      <w:pPr>
        <w:spacing w:after="0" w:line="240" w:lineRule="auto"/>
        <w:ind w:firstLine="425"/>
        <w:jc w:val="center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от относительной продолжительности аккумуляционного периода</w:t>
      </w:r>
    </w:p>
    <w:p w:rsidR="00A52176" w:rsidRPr="000E0486" w:rsidRDefault="00A52176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A52176" w:rsidRPr="000E0486" w:rsidRDefault="0098157D" w:rsidP="00A5217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pict>
          <v:shape id="_x0000_s1038" type="#_x0000_t202" style="position:absolute;left:0;text-align:left;margin-left:2.1pt;margin-top:45.65pt;width:16.7pt;height:162.3pt;z-index:251662336" stroked="f">
            <v:textbox style="layout-flow:vertical;mso-layout-flow-alt:bottom-to-top" inset="0,0,0,0">
              <w:txbxContent>
                <w:p w:rsidR="0098157D" w:rsidRPr="00973F33" w:rsidRDefault="0098157D" w:rsidP="00A52176">
                  <w:pPr>
                    <w:jc w:val="center"/>
                    <w:rPr>
                      <w:sz w:val="24"/>
                      <w:szCs w:val="24"/>
                      <w:vertAlign w:val="superscript"/>
                    </w:rPr>
                  </w:pPr>
                  <w:r>
                    <w:rPr>
                      <w:sz w:val="24"/>
                      <w:szCs w:val="24"/>
                    </w:rPr>
                    <w:t>Напряжение</w:t>
                  </w:r>
                </w:p>
                <w:p w:rsidR="0098157D" w:rsidRPr="00A76F65" w:rsidRDefault="0098157D" w:rsidP="00A52176">
                  <w:pPr>
                    <w:jc w:val="center"/>
                    <w:rPr>
                      <w:sz w:val="24"/>
                      <w:szCs w:val="24"/>
                      <w:vertAlign w:val="superscript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37" type="#_x0000_t202" style="position:absolute;left:0;text-align:left;margin-left:137pt;margin-top:267.15pt;width:165.95pt;height:16.8pt;z-index:251661312" stroked="f">
            <v:textbox inset="0,0,0,0">
              <w:txbxContent>
                <w:p w:rsidR="0098157D" w:rsidRPr="00B25902" w:rsidRDefault="0098157D" w:rsidP="00A52176">
                  <w:pPr>
                    <w:jc w:val="center"/>
                    <w:rPr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Время</w:t>
                  </w:r>
                </w:p>
              </w:txbxContent>
            </v:textbox>
          </v:shape>
        </w:pict>
      </w:r>
      <w:r w:rsidR="00A52176" w:rsidRPr="000E048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588000" cy="3403600"/>
            <wp:effectExtent l="19050" t="0" r="0" b="0"/>
            <wp:docPr id="18" name="Рисунок 18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9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340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2176" w:rsidRPr="000E0486" w:rsidRDefault="00A52176" w:rsidP="00A5217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52176" w:rsidRPr="000E0486" w:rsidRDefault="00A52176" w:rsidP="00A5217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Рис</w:t>
      </w:r>
      <w:r w:rsidR="00B06C40" w:rsidRPr="000E0486">
        <w:rPr>
          <w:rFonts w:ascii="Times New Roman" w:hAnsi="Times New Roman" w:cs="Times New Roman"/>
          <w:sz w:val="28"/>
          <w:szCs w:val="28"/>
        </w:rPr>
        <w:t>.</w:t>
      </w:r>
      <w:r w:rsidR="007D2D52" w:rsidRPr="000E0486">
        <w:rPr>
          <w:rFonts w:ascii="Times New Roman" w:hAnsi="Times New Roman" w:cs="Times New Roman"/>
          <w:sz w:val="28"/>
          <w:szCs w:val="28"/>
        </w:rPr>
        <w:t>2.4</w:t>
      </w:r>
      <w:r w:rsidRPr="000E0486">
        <w:rPr>
          <w:rFonts w:ascii="Times New Roman" w:hAnsi="Times New Roman" w:cs="Times New Roman"/>
          <w:sz w:val="28"/>
          <w:szCs w:val="28"/>
        </w:rPr>
        <w:t xml:space="preserve"> – Кривые поверхностной усталости:   1 – 38ХМЮА;   2 – СЧ20</w:t>
      </w:r>
    </w:p>
    <w:p w:rsidR="00A52176" w:rsidRPr="000E0486" w:rsidRDefault="00A52176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A52176" w:rsidRPr="000E0486" w:rsidRDefault="00A52176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Между напряжением и амплитудой колебаний при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>≥5 мкм существует линейная зависимость</w:t>
      </w:r>
    </w:p>
    <w:p w:rsidR="00A52176" w:rsidRPr="000E0486" w:rsidRDefault="00A52176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                                             </w:t>
      </w:r>
      <w:r w:rsidRPr="000E0486">
        <w:rPr>
          <w:rFonts w:ascii="Times New Roman" w:hAnsi="Times New Roman" w:cs="Times New Roman"/>
          <w:position w:val="-14"/>
          <w:sz w:val="28"/>
          <w:szCs w:val="28"/>
        </w:rPr>
        <w:object w:dxaOrig="1700" w:dyaOrig="380">
          <v:shape id="_x0000_i1044" type="#_x0000_t75" style="width:85.2pt;height:19.2pt" o:ole="">
            <v:imagedata r:id="rId50" o:title=""/>
          </v:shape>
          <o:OLEObject Type="Embed" ProgID="Equation.3" ShapeID="_x0000_i1044" DrawAspect="Content" ObjectID="_1555335774" r:id="rId51"/>
        </w:object>
      </w:r>
      <w:r w:rsidRPr="000E0486">
        <w:rPr>
          <w:rFonts w:ascii="Times New Roman" w:hAnsi="Times New Roman" w:cs="Times New Roman"/>
          <w:sz w:val="28"/>
          <w:szCs w:val="28"/>
        </w:rPr>
        <w:t>,</w:t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Pr="000E0486">
        <w:rPr>
          <w:rFonts w:ascii="Times New Roman" w:hAnsi="Times New Roman" w:cs="Times New Roman"/>
          <w:sz w:val="28"/>
          <w:szCs w:val="28"/>
        </w:rPr>
        <w:tab/>
        <w:t>(</w:t>
      </w:r>
      <w:r w:rsidR="001067DB" w:rsidRPr="000E0486">
        <w:rPr>
          <w:rFonts w:ascii="Times New Roman" w:hAnsi="Times New Roman" w:cs="Times New Roman"/>
          <w:sz w:val="28"/>
          <w:szCs w:val="28"/>
        </w:rPr>
        <w:t>2.</w:t>
      </w:r>
      <w:r w:rsidRPr="000E0486">
        <w:rPr>
          <w:rFonts w:ascii="Times New Roman" w:hAnsi="Times New Roman" w:cs="Times New Roman"/>
          <w:sz w:val="28"/>
          <w:szCs w:val="28"/>
        </w:rPr>
        <w:t>3)</w:t>
      </w:r>
    </w:p>
    <w:p w:rsidR="00A52176" w:rsidRPr="000E0486" w:rsidRDefault="00A52176" w:rsidP="00A5217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где напряжение в МПа, а амплитуда в 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>мкм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>.</w:t>
      </w:r>
    </w:p>
    <w:p w:rsidR="00A52176" w:rsidRPr="000E0486" w:rsidRDefault="00A52176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При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>≤5 мкм справедливо</w:t>
      </w:r>
    </w:p>
    <w:p w:rsidR="00A52176" w:rsidRPr="000E0486" w:rsidRDefault="00A52176" w:rsidP="00A52176">
      <w:pPr>
        <w:spacing w:before="120"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                                            </w:t>
      </w:r>
      <w:r w:rsidRPr="000E0486">
        <w:rPr>
          <w:rFonts w:ascii="Times New Roman" w:hAnsi="Times New Roman" w:cs="Times New Roman"/>
          <w:position w:val="-14"/>
          <w:sz w:val="28"/>
          <w:szCs w:val="28"/>
        </w:rPr>
        <w:object w:dxaOrig="1660" w:dyaOrig="420">
          <v:shape id="_x0000_i1045" type="#_x0000_t75" style="width:82.8pt;height:21pt" o:ole="">
            <v:imagedata r:id="rId52" o:title=""/>
          </v:shape>
          <o:OLEObject Type="Embed" ProgID="Equation.3" ShapeID="_x0000_i1045" DrawAspect="Content" ObjectID="_1555335775" r:id="rId53"/>
        </w:object>
      </w:r>
      <w:r w:rsidRPr="000E0486">
        <w:rPr>
          <w:rFonts w:ascii="Times New Roman" w:hAnsi="Times New Roman" w:cs="Times New Roman"/>
          <w:sz w:val="28"/>
          <w:szCs w:val="28"/>
        </w:rPr>
        <w:t>.</w:t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Pr="000E0486">
        <w:rPr>
          <w:rFonts w:ascii="Times New Roman" w:hAnsi="Times New Roman" w:cs="Times New Roman"/>
          <w:sz w:val="28"/>
          <w:szCs w:val="28"/>
        </w:rPr>
        <w:tab/>
        <w:t>(</w:t>
      </w:r>
      <w:r w:rsidR="001067DB" w:rsidRPr="000E0486">
        <w:rPr>
          <w:rFonts w:ascii="Times New Roman" w:hAnsi="Times New Roman" w:cs="Times New Roman"/>
          <w:sz w:val="28"/>
          <w:szCs w:val="28"/>
        </w:rPr>
        <w:t>2.</w:t>
      </w:r>
      <w:r w:rsidRPr="000E0486">
        <w:rPr>
          <w:rFonts w:ascii="Times New Roman" w:hAnsi="Times New Roman" w:cs="Times New Roman"/>
          <w:sz w:val="28"/>
          <w:szCs w:val="28"/>
        </w:rPr>
        <w:t>4)</w:t>
      </w:r>
    </w:p>
    <w:p w:rsidR="00A52176" w:rsidRPr="000E0486" w:rsidRDefault="00A52176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Амплитуда вибрации (свободных колебаний) применительно к условиям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нагружения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втулок цилиндров двигателей следует определять с учетом динамического характера </w:t>
      </w:r>
      <w:r w:rsidR="000F1283" w:rsidRPr="000E0486">
        <w:rPr>
          <w:rFonts w:ascii="Times New Roman" w:hAnsi="Times New Roman" w:cs="Times New Roman"/>
          <w:sz w:val="28"/>
          <w:szCs w:val="28"/>
        </w:rPr>
        <w:t>нагрузок и деформаций, а именно</w:t>
      </w:r>
      <w:r w:rsidRPr="000E0486">
        <w:rPr>
          <w:rFonts w:ascii="Times New Roman" w:hAnsi="Times New Roman" w:cs="Times New Roman"/>
          <w:sz w:val="28"/>
          <w:szCs w:val="28"/>
        </w:rPr>
        <w:t>:</w:t>
      </w:r>
    </w:p>
    <w:p w:rsidR="00A52176" w:rsidRPr="000E0486" w:rsidRDefault="00A52176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="000E0486">
        <w:rPr>
          <w:rFonts w:ascii="Times New Roman" w:hAnsi="Times New Roman" w:cs="Times New Roman"/>
          <w:sz w:val="28"/>
          <w:szCs w:val="28"/>
        </w:rPr>
        <w:t xml:space="preserve">                           </w:t>
      </w:r>
      <w:r w:rsidRPr="000E0486">
        <w:rPr>
          <w:rFonts w:ascii="Times New Roman" w:hAnsi="Times New Roman" w:cs="Times New Roman"/>
          <w:sz w:val="28"/>
          <w:szCs w:val="28"/>
        </w:rPr>
        <w:t xml:space="preserve"> </w:t>
      </w:r>
      <w:r w:rsidRPr="000E0486">
        <w:rPr>
          <w:rFonts w:ascii="Times New Roman" w:hAnsi="Times New Roman" w:cs="Times New Roman"/>
          <w:position w:val="-26"/>
          <w:sz w:val="28"/>
          <w:szCs w:val="28"/>
        </w:rPr>
        <w:object w:dxaOrig="1219" w:dyaOrig="680">
          <v:shape id="_x0000_i1046" type="#_x0000_t75" style="width:61.2pt;height:34.2pt" o:ole="">
            <v:imagedata r:id="rId54" o:title=""/>
          </v:shape>
          <o:OLEObject Type="Embed" ProgID="Equation.3" ShapeID="_x0000_i1046" DrawAspect="Content" ObjectID="_1555335776" r:id="rId55"/>
        </w:object>
      </w:r>
      <w:r w:rsidRPr="000E0486">
        <w:rPr>
          <w:rFonts w:ascii="Times New Roman" w:hAnsi="Times New Roman" w:cs="Times New Roman"/>
          <w:sz w:val="28"/>
          <w:szCs w:val="28"/>
        </w:rPr>
        <w:t>,</w:t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="000E0486"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0E0486">
        <w:rPr>
          <w:rFonts w:ascii="Times New Roman" w:hAnsi="Times New Roman" w:cs="Times New Roman"/>
          <w:sz w:val="28"/>
          <w:szCs w:val="28"/>
        </w:rPr>
        <w:t>(</w:t>
      </w:r>
      <w:r w:rsidR="001067DB" w:rsidRPr="000E0486">
        <w:rPr>
          <w:rFonts w:ascii="Times New Roman" w:hAnsi="Times New Roman" w:cs="Times New Roman"/>
          <w:sz w:val="28"/>
          <w:szCs w:val="28"/>
        </w:rPr>
        <w:t>2.5</w:t>
      </w:r>
      <w:r w:rsidRPr="000E0486">
        <w:rPr>
          <w:rFonts w:ascii="Times New Roman" w:hAnsi="Times New Roman" w:cs="Times New Roman"/>
          <w:sz w:val="28"/>
          <w:szCs w:val="28"/>
        </w:rPr>
        <w:t>)</w:t>
      </w:r>
    </w:p>
    <w:p w:rsidR="00A52176" w:rsidRPr="000E0486" w:rsidRDefault="00A52176" w:rsidP="00A5217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где 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А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ст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– отклонение стенки втулки при 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>статическом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нагружении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52176" w:rsidRPr="000E0486" w:rsidRDefault="00A52176" w:rsidP="00A52176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После раскрытия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А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ст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в формуле (</w:t>
      </w:r>
      <w:r w:rsidR="001067DB" w:rsidRPr="000E0486">
        <w:rPr>
          <w:rFonts w:ascii="Times New Roman" w:hAnsi="Times New Roman" w:cs="Times New Roman"/>
          <w:sz w:val="28"/>
          <w:szCs w:val="28"/>
        </w:rPr>
        <w:t>2.</w:t>
      </w:r>
      <w:r w:rsidRPr="000E0486">
        <w:rPr>
          <w:rFonts w:ascii="Times New Roman" w:hAnsi="Times New Roman" w:cs="Times New Roman"/>
          <w:sz w:val="28"/>
          <w:szCs w:val="28"/>
        </w:rPr>
        <w:t>5) через комплекс характеристик двигателя выражение для расчета амплитуды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примет вид:</w:t>
      </w:r>
    </w:p>
    <w:p w:rsidR="00A52176" w:rsidRPr="000E0486" w:rsidRDefault="000E0486" w:rsidP="00A52176">
      <w:pPr>
        <w:spacing w:before="120"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</w:t>
      </w:r>
      <w:r w:rsidR="00A52176" w:rsidRPr="000E0486">
        <w:rPr>
          <w:rFonts w:ascii="Times New Roman" w:hAnsi="Times New Roman" w:cs="Times New Roman"/>
          <w:sz w:val="28"/>
          <w:szCs w:val="28"/>
        </w:rPr>
        <w:t xml:space="preserve"> </w:t>
      </w:r>
      <w:r w:rsidR="00A52176" w:rsidRPr="000E0486">
        <w:rPr>
          <w:rFonts w:ascii="Times New Roman" w:hAnsi="Times New Roman" w:cs="Times New Roman"/>
          <w:position w:val="-38"/>
          <w:sz w:val="28"/>
          <w:szCs w:val="28"/>
        </w:rPr>
        <w:object w:dxaOrig="3900" w:dyaOrig="820">
          <v:shape id="_x0000_i1047" type="#_x0000_t75" style="width:195pt;height:40.8pt" o:ole="">
            <v:imagedata r:id="rId56" o:title=""/>
          </v:shape>
          <o:OLEObject Type="Embed" ProgID="Equation.3" ShapeID="_x0000_i1047" DrawAspect="Content" ObjectID="_1555335777" r:id="rId57"/>
        </w:object>
      </w:r>
      <w:r w:rsidR="002C67AF" w:rsidRPr="000E0486">
        <w:rPr>
          <w:rFonts w:ascii="Times New Roman" w:hAnsi="Times New Roman" w:cs="Times New Roman"/>
          <w:sz w:val="28"/>
          <w:szCs w:val="28"/>
        </w:rPr>
        <w:t>,</w:t>
      </w:r>
      <w:r w:rsidR="002C67AF" w:rsidRPr="000E0486">
        <w:rPr>
          <w:rFonts w:ascii="Times New Roman" w:hAnsi="Times New Roman" w:cs="Times New Roman"/>
          <w:sz w:val="28"/>
          <w:szCs w:val="28"/>
        </w:rPr>
        <w:tab/>
      </w:r>
      <w:r w:rsidR="002C67AF" w:rsidRPr="000E0486">
        <w:rPr>
          <w:rFonts w:ascii="Times New Roman" w:hAnsi="Times New Roman" w:cs="Times New Roman"/>
          <w:sz w:val="28"/>
          <w:szCs w:val="28"/>
        </w:rPr>
        <w:tab/>
      </w:r>
      <w:r w:rsidR="002C67AF" w:rsidRPr="000E0486">
        <w:rPr>
          <w:rFonts w:ascii="Times New Roman" w:hAnsi="Times New Roman" w:cs="Times New Roman"/>
          <w:sz w:val="28"/>
          <w:szCs w:val="28"/>
        </w:rPr>
        <w:tab/>
        <w:t xml:space="preserve">          (</w:t>
      </w:r>
      <w:r w:rsidR="001067DB" w:rsidRPr="000E0486">
        <w:rPr>
          <w:rFonts w:ascii="Times New Roman" w:hAnsi="Times New Roman" w:cs="Times New Roman"/>
          <w:sz w:val="28"/>
          <w:szCs w:val="28"/>
        </w:rPr>
        <w:t>2.</w:t>
      </w:r>
      <w:r w:rsidR="00A52176" w:rsidRPr="000E0486">
        <w:rPr>
          <w:rFonts w:ascii="Times New Roman" w:hAnsi="Times New Roman" w:cs="Times New Roman"/>
          <w:sz w:val="28"/>
          <w:szCs w:val="28"/>
        </w:rPr>
        <w:t>6)</w:t>
      </w:r>
    </w:p>
    <w:p w:rsidR="000E0486" w:rsidRDefault="000E0486" w:rsidP="00A52176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52176" w:rsidRPr="000E0486" w:rsidRDefault="00A52176" w:rsidP="00A52176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где   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р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с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 – среднее эффективное давление, Н/м</w:t>
      </w:r>
      <w:proofErr w:type="gramStart"/>
      <w:r w:rsidRPr="000E0486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;  </w:t>
      </w:r>
      <w:r w:rsidRPr="000E0486">
        <w:rPr>
          <w:rFonts w:ascii="Times New Roman" w:hAnsi="Times New Roman" w:cs="Times New Roman"/>
          <w:position w:val="-14"/>
          <w:sz w:val="28"/>
          <w:szCs w:val="28"/>
        </w:rPr>
        <w:object w:dxaOrig="320" w:dyaOrig="380">
          <v:shape id="_x0000_i1048" type="#_x0000_t75" style="width:16.2pt;height:19.2pt" o:ole="">
            <v:imagedata r:id="rId58" o:title=""/>
          </v:shape>
          <o:OLEObject Type="Embed" ProgID="Equation.3" ShapeID="_x0000_i1048" DrawAspect="Content" ObjectID="_1555335778" r:id="rId59"/>
        </w:object>
      </w:r>
      <w:r w:rsidRPr="000E0486">
        <w:rPr>
          <w:rFonts w:ascii="Times New Roman" w:hAnsi="Times New Roman" w:cs="Times New Roman"/>
          <w:sz w:val="28"/>
          <w:szCs w:val="28"/>
        </w:rPr>
        <w:t xml:space="preserve"> – площадь поршня, м</w:t>
      </w:r>
      <w:r w:rsidRPr="000E0486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0E0486">
        <w:rPr>
          <w:rFonts w:ascii="Times New Roman" w:hAnsi="Times New Roman" w:cs="Times New Roman"/>
          <w:sz w:val="28"/>
          <w:szCs w:val="28"/>
        </w:rPr>
        <w:t xml:space="preserve">; </w:t>
      </w:r>
      <w:r w:rsidRPr="000E0486">
        <w:rPr>
          <w:rFonts w:ascii="Times New Roman" w:hAnsi="Times New Roman" w:cs="Times New Roman"/>
          <w:position w:val="-18"/>
          <w:sz w:val="28"/>
          <w:szCs w:val="28"/>
        </w:rPr>
        <w:object w:dxaOrig="1380" w:dyaOrig="420">
          <v:shape id="_x0000_i1049" type="#_x0000_t75" style="width:69pt;height:21pt" o:ole="">
            <v:imagedata r:id="rId60" o:title=""/>
          </v:shape>
          <o:OLEObject Type="Embed" ProgID="Equation.3" ShapeID="_x0000_i1049" DrawAspect="Content" ObjectID="_1555335779" r:id="rId61"/>
        </w:object>
      </w:r>
      <w:r w:rsidRPr="000E0486">
        <w:rPr>
          <w:rFonts w:ascii="Times New Roman" w:hAnsi="Times New Roman" w:cs="Times New Roman"/>
          <w:sz w:val="28"/>
          <w:szCs w:val="28"/>
        </w:rPr>
        <w:t xml:space="preserve">– отношение радиуса кривошипа к длине шатуна;  </w:t>
      </w:r>
      <w:r w:rsidRPr="000E0486">
        <w:rPr>
          <w:rFonts w:ascii="Times New Roman" w:hAnsi="Times New Roman" w:cs="Times New Roman"/>
          <w:position w:val="-14"/>
          <w:sz w:val="28"/>
          <w:szCs w:val="28"/>
        </w:rPr>
        <w:object w:dxaOrig="960" w:dyaOrig="380">
          <v:shape id="_x0000_i1050" type="#_x0000_t75" style="width:48pt;height:19.2pt" o:ole="">
            <v:imagedata r:id="rId62" o:title=""/>
          </v:shape>
          <o:OLEObject Type="Embed" ProgID="Equation.3" ShapeID="_x0000_i1050" DrawAspect="Content" ObjectID="_1555335780" r:id="rId63"/>
        </w:object>
      </w:r>
      <w:r w:rsidRPr="000E0486">
        <w:rPr>
          <w:rFonts w:ascii="Times New Roman" w:hAnsi="Times New Roman" w:cs="Times New Roman"/>
          <w:sz w:val="28"/>
          <w:szCs w:val="28"/>
        </w:rPr>
        <w:t>– период колебаний втулки (</w:t>
      </w:r>
      <w:r w:rsidRPr="000E0486">
        <w:rPr>
          <w:rFonts w:ascii="Times New Roman" w:hAnsi="Times New Roman" w:cs="Times New Roman"/>
          <w:position w:val="-14"/>
          <w:sz w:val="28"/>
          <w:szCs w:val="28"/>
        </w:rPr>
        <w:object w:dxaOrig="360" w:dyaOrig="380">
          <v:shape id="_x0000_i1051" type="#_x0000_t75" style="width:18pt;height:19.2pt" o:ole="">
            <v:imagedata r:id="rId64" o:title=""/>
          </v:shape>
          <o:OLEObject Type="Embed" ProgID="Equation.3" ShapeID="_x0000_i1051" DrawAspect="Content" ObjectID="_1555335781" r:id="rId65"/>
        </w:object>
      </w:r>
      <w:r w:rsidRPr="000E0486">
        <w:rPr>
          <w:rFonts w:ascii="Times New Roman" w:hAnsi="Times New Roman" w:cs="Times New Roman"/>
          <w:sz w:val="28"/>
          <w:szCs w:val="28"/>
        </w:rPr>
        <w:t xml:space="preserve">– частота свободных колебаний  втулки, Гц); </w:t>
      </w:r>
      <w:r w:rsidRPr="000E0486">
        <w:rPr>
          <w:rFonts w:ascii="Times New Roman" w:hAnsi="Times New Roman" w:cs="Times New Roman"/>
          <w:position w:val="-14"/>
          <w:sz w:val="28"/>
          <w:szCs w:val="28"/>
        </w:rPr>
        <w:object w:dxaOrig="1020" w:dyaOrig="380">
          <v:shape id="_x0000_i1052" type="#_x0000_t75" style="width:51pt;height:19.2pt" o:ole="">
            <v:imagedata r:id="rId66" o:title=""/>
          </v:shape>
          <o:OLEObject Type="Embed" ProgID="Equation.3" ShapeID="_x0000_i1052" DrawAspect="Content" ObjectID="_1555335782" r:id="rId67"/>
        </w:object>
      </w:r>
      <w:r w:rsidRPr="000E0486">
        <w:rPr>
          <w:rFonts w:ascii="Times New Roman" w:hAnsi="Times New Roman" w:cs="Times New Roman"/>
          <w:sz w:val="28"/>
          <w:szCs w:val="28"/>
        </w:rPr>
        <w:t xml:space="preserve"> – угловая скорость, 1/с;  </w:t>
      </w:r>
      <w:proofErr w:type="spellStart"/>
      <w:r w:rsidRPr="000E0486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0E0486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cp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, </w:t>
      </w:r>
      <w:r w:rsidRPr="000E0486">
        <w:rPr>
          <w:rFonts w:ascii="Times New Roman" w:hAnsi="Times New Roman" w:cs="Times New Roman"/>
          <w:sz w:val="28"/>
          <w:szCs w:val="28"/>
          <w:lang w:val="en-US"/>
        </w:rPr>
        <w:t>H</w:t>
      </w:r>
      <w:proofErr w:type="spellStart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вт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и </w:t>
      </w:r>
      <w:r w:rsidRPr="000E0486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 xml:space="preserve">в </w:t>
      </w:r>
      <w:r w:rsidRPr="000E0486">
        <w:rPr>
          <w:rFonts w:ascii="Times New Roman" w:hAnsi="Times New Roman" w:cs="Times New Roman"/>
          <w:sz w:val="28"/>
          <w:szCs w:val="28"/>
        </w:rPr>
        <w:t xml:space="preserve"> – средний радиус, высота и </w:t>
      </w:r>
      <w:r w:rsidRPr="000E0486">
        <w:rPr>
          <w:rFonts w:ascii="Times New Roman" w:hAnsi="Times New Roman" w:cs="Times New Roman"/>
          <w:sz w:val="28"/>
          <w:szCs w:val="28"/>
        </w:rPr>
        <w:lastRenderedPageBreak/>
        <w:t xml:space="preserve">толщина стенки втулки, м; 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ρ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м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– плотность материала втулки, Н/м</w:t>
      </w:r>
      <w:r w:rsidRPr="000E0486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0E0486">
        <w:rPr>
          <w:rFonts w:ascii="Times New Roman" w:hAnsi="Times New Roman" w:cs="Times New Roman"/>
          <w:sz w:val="28"/>
          <w:szCs w:val="28"/>
        </w:rPr>
        <w:t xml:space="preserve">; </w:t>
      </w:r>
      <w:r w:rsidRPr="000E0486">
        <w:rPr>
          <w:rFonts w:ascii="Times New Roman" w:hAnsi="Times New Roman" w:cs="Times New Roman"/>
          <w:position w:val="-26"/>
          <w:sz w:val="28"/>
          <w:szCs w:val="28"/>
        </w:rPr>
        <w:object w:dxaOrig="800" w:dyaOrig="680">
          <v:shape id="_x0000_i1053" type="#_x0000_t75" style="width:40.2pt;height:34.2pt" o:ole="">
            <v:imagedata r:id="rId68" o:title=""/>
          </v:shape>
          <o:OLEObject Type="Embed" ProgID="Equation.3" ShapeID="_x0000_i1053" DrawAspect="Content" ObjectID="_1555335783" r:id="rId69"/>
        </w:object>
      </w:r>
      <w:r w:rsidRPr="000E0486">
        <w:rPr>
          <w:rFonts w:ascii="Times New Roman" w:hAnsi="Times New Roman" w:cs="Times New Roman"/>
          <w:sz w:val="28"/>
          <w:szCs w:val="28"/>
        </w:rPr>
        <w:t xml:space="preserve"> – время возрастания бокового давления поршня на стенку втулки от нуля до р</w:t>
      </w:r>
      <w:r w:rsidRPr="000E0486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max</w:t>
      </w:r>
      <w:r w:rsidRPr="000E0486">
        <w:rPr>
          <w:rFonts w:ascii="Times New Roman" w:hAnsi="Times New Roman" w:cs="Times New Roman"/>
          <w:sz w:val="28"/>
          <w:szCs w:val="28"/>
        </w:rPr>
        <w:t xml:space="preserve">;  φ – угол поворота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коленвала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от положения в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м.т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>., которому соответствует наибольшее значение нормальной силы, обычно φ = 15÷30</w:t>
      </w:r>
      <w:r w:rsidRPr="000E0486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0E0486">
        <w:rPr>
          <w:rFonts w:ascii="Times New Roman" w:hAnsi="Times New Roman" w:cs="Times New Roman"/>
          <w:sz w:val="28"/>
          <w:szCs w:val="28"/>
        </w:rPr>
        <w:t xml:space="preserve"> (рис</w:t>
      </w:r>
      <w:r w:rsidR="002C67AF" w:rsidRPr="000E0486">
        <w:rPr>
          <w:rFonts w:ascii="Times New Roman" w:hAnsi="Times New Roman" w:cs="Times New Roman"/>
          <w:sz w:val="28"/>
          <w:szCs w:val="28"/>
        </w:rPr>
        <w:t>.</w:t>
      </w:r>
      <w:r w:rsidR="007D2D52" w:rsidRPr="000E0486">
        <w:rPr>
          <w:rFonts w:ascii="Times New Roman" w:hAnsi="Times New Roman" w:cs="Times New Roman"/>
          <w:sz w:val="28"/>
          <w:szCs w:val="28"/>
        </w:rPr>
        <w:t>2.5</w:t>
      </w:r>
      <w:r w:rsidRPr="000E0486">
        <w:rPr>
          <w:rFonts w:ascii="Times New Roman" w:hAnsi="Times New Roman" w:cs="Times New Roman"/>
          <w:sz w:val="28"/>
          <w:szCs w:val="28"/>
        </w:rPr>
        <w:t xml:space="preserve">);  </w:t>
      </w:r>
      <w:r w:rsidRPr="000E0486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0E0486">
        <w:rPr>
          <w:rFonts w:ascii="Times New Roman" w:hAnsi="Times New Roman" w:cs="Times New Roman"/>
          <w:sz w:val="28"/>
          <w:szCs w:val="28"/>
        </w:rPr>
        <w:t xml:space="preserve">–частота вращения коленчатого вала, об/мин;  </w:t>
      </w:r>
      <w:r w:rsidRPr="000E0486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0E0486">
        <w:rPr>
          <w:rFonts w:ascii="Times New Roman" w:hAnsi="Times New Roman" w:cs="Times New Roman"/>
          <w:sz w:val="28"/>
          <w:szCs w:val="28"/>
        </w:rPr>
        <w:t xml:space="preserve"> – количество аксиальных полуволн, обычно </w:t>
      </w:r>
      <w:r w:rsidRPr="000E0486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0E0486">
        <w:rPr>
          <w:rFonts w:ascii="Times New Roman" w:hAnsi="Times New Roman" w:cs="Times New Roman"/>
          <w:sz w:val="28"/>
          <w:szCs w:val="28"/>
        </w:rPr>
        <w:t xml:space="preserve"> = 1÷2;  С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0E0486">
        <w:rPr>
          <w:rFonts w:ascii="Times New Roman" w:hAnsi="Times New Roman" w:cs="Times New Roman"/>
          <w:sz w:val="28"/>
          <w:szCs w:val="28"/>
        </w:rPr>
        <w:t xml:space="preserve"> = С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0E0486">
        <w:rPr>
          <w:rFonts w:ascii="Times New Roman" w:hAnsi="Times New Roman" w:cs="Times New Roman"/>
          <w:sz w:val="28"/>
          <w:szCs w:val="28"/>
        </w:rPr>
        <w:t xml:space="preserve"> + Х – расстояние от верхней кромки втулки цилиндра до оси поршневого пальца </w:t>
      </w:r>
      <w:proofErr w:type="spellStart"/>
      <w:proofErr w:type="gramStart"/>
      <w:r w:rsidRPr="000E0486">
        <w:rPr>
          <w:rFonts w:ascii="Times New Roman" w:hAnsi="Times New Roman" w:cs="Times New Roman"/>
          <w:sz w:val="28"/>
          <w:szCs w:val="28"/>
        </w:rPr>
        <w:t>пр</w:t>
      </w:r>
      <w:proofErr w:type="spellEnd"/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положении поршня после поворота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коленвала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на угол φ, м;  С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0E0486">
        <w:rPr>
          <w:rFonts w:ascii="Times New Roman" w:hAnsi="Times New Roman" w:cs="Times New Roman"/>
          <w:sz w:val="28"/>
          <w:szCs w:val="28"/>
        </w:rPr>
        <w:t xml:space="preserve"> – расстояние между верхней кромкой втулки и осью поршневого пальца при положении поршня в </w:t>
      </w:r>
      <w:proofErr w:type="spellStart"/>
      <w:proofErr w:type="gramStart"/>
      <w:r w:rsidRPr="000E0486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>.м.т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>., м;  Х = 0,5Н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х.п.</w:t>
      </w:r>
      <w:r w:rsidRPr="000E0486">
        <w:rPr>
          <w:rFonts w:ascii="Times New Roman" w:hAnsi="Times New Roman" w:cs="Times New Roman"/>
          <w:sz w:val="28"/>
          <w:szCs w:val="28"/>
        </w:rPr>
        <w:t>(1–</w:t>
      </w:r>
      <w:proofErr w:type="spellStart"/>
      <w:r w:rsidRPr="000E0486">
        <w:rPr>
          <w:rFonts w:ascii="Times New Roman" w:hAnsi="Times New Roman" w:cs="Times New Roman"/>
          <w:sz w:val="28"/>
          <w:szCs w:val="28"/>
          <w:lang w:val="en-US"/>
        </w:rPr>
        <w:t>cos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φ) – расстояние, пройденное поршнем от положения в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в.м.т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. при повороте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коленвала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на угол φ, м;  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Н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х.п</w:t>
      </w:r>
      <w:proofErr w:type="spellEnd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.</w:t>
      </w:r>
      <w:r w:rsidRPr="000E0486">
        <w:rPr>
          <w:rFonts w:ascii="Times New Roman" w:hAnsi="Times New Roman" w:cs="Times New Roman"/>
          <w:sz w:val="28"/>
          <w:szCs w:val="28"/>
        </w:rPr>
        <w:t xml:space="preserve"> – ход поршня, м.</w:t>
      </w:r>
    </w:p>
    <w:p w:rsidR="00A52176" w:rsidRPr="000E0486" w:rsidRDefault="00A52176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На практике возможны следующие комбинации цилиндрических волн (</w:t>
      </w:r>
      <w:r w:rsidRPr="000E0486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0E0486">
        <w:rPr>
          <w:rFonts w:ascii="Times New Roman" w:hAnsi="Times New Roman" w:cs="Times New Roman"/>
          <w:sz w:val="28"/>
          <w:szCs w:val="28"/>
        </w:rPr>
        <w:t>) и аксиальных полуволн (</w:t>
      </w:r>
      <w:r w:rsidRPr="000E0486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0E0486">
        <w:rPr>
          <w:rFonts w:ascii="Times New Roman" w:hAnsi="Times New Roman" w:cs="Times New Roman"/>
          <w:sz w:val="28"/>
          <w:szCs w:val="28"/>
        </w:rPr>
        <w:t>):</w:t>
      </w:r>
    </w:p>
    <w:p w:rsidR="00073E01" w:rsidRPr="000E0486" w:rsidRDefault="00073E01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11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34"/>
        <w:gridCol w:w="1275"/>
        <w:gridCol w:w="1418"/>
        <w:gridCol w:w="1452"/>
        <w:gridCol w:w="958"/>
        <w:gridCol w:w="992"/>
      </w:tblGrid>
      <w:tr w:rsidR="00A52176" w:rsidRPr="000E0486" w:rsidTr="005E32A5">
        <w:tc>
          <w:tcPr>
            <w:tcW w:w="1134" w:type="dxa"/>
          </w:tcPr>
          <w:p w:rsidR="00A52176" w:rsidRPr="000E0486" w:rsidRDefault="00A52176" w:rsidP="00A52176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 xml:space="preserve">     а)</w:t>
            </w:r>
          </w:p>
        </w:tc>
        <w:tc>
          <w:tcPr>
            <w:tcW w:w="1275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</w:t>
            </w:r>
            <w:r w:rsidRPr="000E0486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1</w:t>
            </w:r>
            <w:r w:rsidRPr="000E048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=2</w:t>
            </w:r>
          </w:p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m=1</w:t>
            </w:r>
          </w:p>
        </w:tc>
        <w:tc>
          <w:tcPr>
            <w:tcW w:w="1418" w:type="dxa"/>
          </w:tcPr>
          <w:p w:rsidR="00A52176" w:rsidRPr="000E0486" w:rsidRDefault="00A52176" w:rsidP="00A52176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б)</w:t>
            </w:r>
          </w:p>
        </w:tc>
        <w:tc>
          <w:tcPr>
            <w:tcW w:w="1452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</w:t>
            </w:r>
            <w:r w:rsidRPr="000E0486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1</w:t>
            </w:r>
            <w:r w:rsidRPr="000E048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=</w:t>
            </w: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m=1</w:t>
            </w:r>
          </w:p>
        </w:tc>
        <w:tc>
          <w:tcPr>
            <w:tcW w:w="958" w:type="dxa"/>
          </w:tcPr>
          <w:p w:rsidR="00A52176" w:rsidRPr="000E0486" w:rsidRDefault="00A52176" w:rsidP="00A52176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в)</w:t>
            </w:r>
          </w:p>
        </w:tc>
        <w:tc>
          <w:tcPr>
            <w:tcW w:w="992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</w:t>
            </w:r>
            <w:r w:rsidRPr="000E0486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1</w:t>
            </w:r>
            <w:r w:rsidRPr="000E048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=</w:t>
            </w: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m=</w:t>
            </w: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</w:tbl>
    <w:p w:rsidR="00A52176" w:rsidRPr="000E0486" w:rsidRDefault="0098157D" w:rsidP="00A52176">
      <w:pPr>
        <w:widowControl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group id="_x0000_s1026" style="position:absolute;left:0;text-align:left;margin-left:141.3pt;margin-top:9.55pt;width:180pt;height:127.5pt;z-index:251660288;mso-position-horizontal-relative:text;mso-position-vertical-relative:text" coordorigin="4557,2129" coordsize="3480,2538">
            <v:line id="_x0000_s1027" style="position:absolute" from="4557,4289" to="8037,4289">
              <v:stroke endarrow="classic"/>
            </v:line>
            <v:line id="_x0000_s1028" style="position:absolute;flip:y" from="5955,2129" to="5955,4259">
              <v:stroke endarrow="block"/>
            </v:line>
            <v:shape id="_x0000_s1029" style="position:absolute;left:5043;top:2495;width:2418;height:1598;mso-position-horizontal:absolute;mso-position-vertical:absolute" coordsize="2418,1598" path="m2418,1598c2084,1478,1751,1358,1548,1160,1345,962,1273,590,1200,410,1127,230,1140,147,1110,80,1080,13,1045,,1020,8v-25,8,-35,65,-60,120c935,183,895,291,870,338v-25,47,-35,15,-60,72c785,467,777,540,720,680,663,820,588,1120,468,1250,348,1380,78,1425,,1460e" filled="f" strokeweight="1.5pt">
              <v:path arrowok="t"/>
            </v:shape>
            <v:shape id="_x0000_s1030" style="position:absolute;left:5199;top:3989;width:2076;height:492;mso-position-horizontal:absolute;mso-position-vertical:absolute" coordsize="2238,617" path="m2238,247c2054,231,1870,215,1740,187,1610,159,1535,104,1458,79,1381,54,1356,39,1278,37,1200,35,1088,,990,67,892,134,790,352,690,439,590,526,505,561,390,589,275,617,65,604,,607e" filled="f" strokeweight="1.5pt">
              <v:stroke dashstyle="dash"/>
              <v:path arrowok="t"/>
            </v:shape>
            <v:line id="_x0000_s1031" style="position:absolute;flip:y" from="6315,3989" to="6315,4289">
              <v:stroke endarrow="classic"/>
            </v:line>
            <v:line id="_x0000_s1032" style="position:absolute;flip:y" from="6327,3629" to="6327,4007"/>
            <v:line id="_x0000_s1033" style="position:absolute" from="5967,3767" to="6315,3767">
              <v:stroke startarrow="classic" endarrow="classic"/>
            </v:line>
            <v:line id="_x0000_s1034" style="position:absolute;flip:y" from="6297,3737" to="7107,4199"/>
            <v:line id="_x0000_s1035" style="position:absolute;flip:x" from="5205,4457" to="5487,4667"/>
            <v:line id="_x0000_s1036" style="position:absolute;flip:y" from="6279,2867" to="6609,3029"/>
          </v:group>
        </w:pict>
      </w:r>
      <w:r w:rsidR="00A52176" w:rsidRPr="000E048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</w:t>
      </w:r>
      <w:proofErr w:type="gramStart"/>
      <w:r w:rsidR="00A52176" w:rsidRPr="000E0486">
        <w:rPr>
          <w:rFonts w:ascii="Times New Roman" w:hAnsi="Times New Roman" w:cs="Times New Roman"/>
          <w:sz w:val="28"/>
          <w:szCs w:val="28"/>
        </w:rPr>
        <w:t>р</w:t>
      </w:r>
      <w:proofErr w:type="gramEnd"/>
    </w:p>
    <w:p w:rsidR="00A52176" w:rsidRPr="000E0486" w:rsidRDefault="00A52176" w:rsidP="00A52176">
      <w:pPr>
        <w:widowControl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A52176" w:rsidRPr="000E0486" w:rsidRDefault="00A52176" w:rsidP="00A52176">
      <w:pPr>
        <w:widowControl w:val="0"/>
        <w:spacing w:after="0" w:line="240" w:lineRule="auto"/>
        <w:ind w:firstLine="425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</w:t>
      </w:r>
      <w:r w:rsidRPr="000E0486">
        <w:rPr>
          <w:rFonts w:ascii="Times New Roman" w:hAnsi="Times New Roman" w:cs="Times New Roman"/>
          <w:b/>
          <w:sz w:val="28"/>
          <w:szCs w:val="28"/>
        </w:rPr>
        <w:t>1</w:t>
      </w:r>
    </w:p>
    <w:p w:rsidR="00A52176" w:rsidRPr="000E0486" w:rsidRDefault="00A52176" w:rsidP="00A52176">
      <w:pPr>
        <w:widowControl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A52176" w:rsidRPr="000E0486" w:rsidRDefault="00A52176" w:rsidP="00A52176">
      <w:pPr>
        <w:widowControl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A52176" w:rsidRPr="000E0486" w:rsidRDefault="00A52176" w:rsidP="00A52176">
      <w:pPr>
        <w:widowControl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φ              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0E0486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max</w:t>
      </w:r>
    </w:p>
    <w:p w:rsidR="00A52176" w:rsidRPr="000E0486" w:rsidRDefault="00A52176" w:rsidP="00A52176">
      <w:pPr>
        <w:widowControl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A52176" w:rsidRPr="000E0486" w:rsidRDefault="00A52176" w:rsidP="00A52176">
      <w:pPr>
        <w:widowControl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</w:t>
      </w:r>
    </w:p>
    <w:p w:rsidR="00A52176" w:rsidRPr="000E0486" w:rsidRDefault="00A52176" w:rsidP="00A52176">
      <w:pPr>
        <w:widowControl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0</w:t>
      </w:r>
      <w:r w:rsidRPr="000E0486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0E0486">
        <w:rPr>
          <w:rFonts w:ascii="Times New Roman" w:hAnsi="Times New Roman" w:cs="Times New Roman"/>
          <w:sz w:val="28"/>
          <w:szCs w:val="28"/>
        </w:rPr>
        <w:t xml:space="preserve">                            φ</w:t>
      </w:r>
      <w:r w:rsidRPr="000E0486">
        <w:rPr>
          <w:rFonts w:ascii="Times New Roman" w:hAnsi="Times New Roman" w:cs="Times New Roman"/>
          <w:sz w:val="28"/>
          <w:szCs w:val="28"/>
          <w:vertAlign w:val="superscript"/>
        </w:rPr>
        <w:t>0</w:t>
      </w:r>
    </w:p>
    <w:p w:rsidR="00A52176" w:rsidRPr="000E0486" w:rsidRDefault="00A52176" w:rsidP="00A52176">
      <w:pPr>
        <w:widowControl w:val="0"/>
        <w:spacing w:after="0" w:line="240" w:lineRule="auto"/>
        <w:ind w:firstLine="425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                                           </w:t>
      </w:r>
      <w:r w:rsidRPr="000E0486">
        <w:rPr>
          <w:rFonts w:ascii="Times New Roman" w:hAnsi="Times New Roman" w:cs="Times New Roman"/>
          <w:b/>
          <w:sz w:val="28"/>
          <w:szCs w:val="28"/>
        </w:rPr>
        <w:t xml:space="preserve">2  </w:t>
      </w:r>
    </w:p>
    <w:p w:rsidR="00A52176" w:rsidRPr="000E0486" w:rsidRDefault="00A52176" w:rsidP="00A52176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1 – давление газов;   2 – боковое давление поршня;</w:t>
      </w:r>
    </w:p>
    <w:p w:rsidR="00A52176" w:rsidRPr="000E0486" w:rsidRDefault="00A52176" w:rsidP="00A52176">
      <w:pPr>
        <w:widowControl w:val="0"/>
        <w:spacing w:before="120"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Рис</w:t>
      </w:r>
      <w:r w:rsidR="002C67AF" w:rsidRPr="000E0486">
        <w:rPr>
          <w:rFonts w:ascii="Times New Roman" w:hAnsi="Times New Roman" w:cs="Times New Roman"/>
          <w:sz w:val="28"/>
          <w:szCs w:val="28"/>
        </w:rPr>
        <w:t>.</w:t>
      </w:r>
      <w:r w:rsidR="007D2D52" w:rsidRPr="000E0486">
        <w:rPr>
          <w:rFonts w:ascii="Times New Roman" w:hAnsi="Times New Roman" w:cs="Times New Roman"/>
          <w:sz w:val="28"/>
          <w:szCs w:val="28"/>
        </w:rPr>
        <w:t>2.5</w:t>
      </w:r>
      <w:r w:rsidRPr="000E0486">
        <w:rPr>
          <w:rFonts w:ascii="Times New Roman" w:hAnsi="Times New Roman" w:cs="Times New Roman"/>
          <w:sz w:val="28"/>
          <w:szCs w:val="28"/>
        </w:rPr>
        <w:t xml:space="preserve"> – Диаграмма изменения давления на стенку в зависимости </w:t>
      </w:r>
    </w:p>
    <w:p w:rsidR="00A52176" w:rsidRPr="000E0486" w:rsidRDefault="00A52176" w:rsidP="00A52176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от угла поворота коленчатого вала</w:t>
      </w:r>
    </w:p>
    <w:p w:rsidR="000E0486" w:rsidRDefault="000E0486" w:rsidP="00976D03">
      <w:pPr>
        <w:widowControl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976D03" w:rsidRPr="000E0486" w:rsidRDefault="00976D03" w:rsidP="00976D03">
      <w:pPr>
        <w:widowControl w:val="0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Предварительный анализ показал, что наиболее жесткие условия деформаций втулок соответствуют форме колебаний, изображенной на рис.</w:t>
      </w:r>
      <w:r w:rsidR="007D2D52" w:rsidRPr="000E0486">
        <w:rPr>
          <w:rFonts w:ascii="Times New Roman" w:hAnsi="Times New Roman" w:cs="Times New Roman"/>
          <w:sz w:val="28"/>
          <w:szCs w:val="28"/>
        </w:rPr>
        <w:t>2.6</w:t>
      </w:r>
      <w:r w:rsidRPr="000E0486">
        <w:rPr>
          <w:rFonts w:ascii="Times New Roman" w:hAnsi="Times New Roman" w:cs="Times New Roman"/>
          <w:sz w:val="28"/>
          <w:szCs w:val="28"/>
        </w:rPr>
        <w:t xml:space="preserve"> (</w:t>
      </w:r>
      <w:r w:rsidRPr="000E0486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0E0486">
        <w:rPr>
          <w:rFonts w:ascii="Times New Roman" w:hAnsi="Times New Roman" w:cs="Times New Roman"/>
          <w:sz w:val="28"/>
          <w:szCs w:val="28"/>
        </w:rPr>
        <w:t xml:space="preserve"> = 2, </w:t>
      </w:r>
      <w:r w:rsidRPr="000E0486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0E0486">
        <w:rPr>
          <w:rFonts w:ascii="Times New Roman" w:hAnsi="Times New Roman" w:cs="Times New Roman"/>
          <w:sz w:val="28"/>
          <w:szCs w:val="28"/>
        </w:rPr>
        <w:t xml:space="preserve">=1). Поэтому расчет частоты и амплитуды вибрации выполним для случая, когда </w:t>
      </w:r>
      <w:r w:rsidRPr="000E0486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0E0486">
        <w:rPr>
          <w:rFonts w:ascii="Times New Roman" w:hAnsi="Times New Roman" w:cs="Times New Roman"/>
          <w:sz w:val="28"/>
          <w:szCs w:val="28"/>
        </w:rPr>
        <w:t xml:space="preserve"> = 2 и </w:t>
      </w:r>
      <w:r w:rsidRPr="000E0486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0E0486">
        <w:rPr>
          <w:rFonts w:ascii="Times New Roman" w:hAnsi="Times New Roman" w:cs="Times New Roman"/>
          <w:sz w:val="28"/>
          <w:szCs w:val="28"/>
        </w:rPr>
        <w:t>=1.</w:t>
      </w:r>
    </w:p>
    <w:p w:rsidR="00976D03" w:rsidRPr="000E0486" w:rsidRDefault="00976D03" w:rsidP="00A52176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52176" w:rsidRPr="000E0486" w:rsidRDefault="00A52176" w:rsidP="00A52176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5334"/>
        <w:gridCol w:w="4237"/>
      </w:tblGrid>
      <w:tr w:rsidR="00A52176" w:rsidRPr="000E0486" w:rsidTr="005E32A5">
        <w:tc>
          <w:tcPr>
            <w:tcW w:w="5495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3238500" cy="2387600"/>
                  <wp:effectExtent l="19050" t="0" r="0" b="0"/>
                  <wp:docPr id="30" name="Рисунок 30" descr="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0" cy="2387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</w:t>
            </w:r>
            <w:r w:rsidRPr="000E048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 xml:space="preserve">1 </w:t>
            </w: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 xml:space="preserve"> – число цилиндрических волн;  </w:t>
            </w:r>
            <w:r w:rsidRPr="000E048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</w:t>
            </w:r>
            <w:r w:rsidRPr="000E048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</w:t>
            </w: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 xml:space="preserve"> – число </w:t>
            </w:r>
          </w:p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аксиальных полуволн (число узлов аксиальных полуволн);  Н</w:t>
            </w:r>
            <w:r w:rsidRPr="000E0486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вт</w:t>
            </w: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 xml:space="preserve"> – высота втулки; </w:t>
            </w:r>
          </w:p>
          <w:p w:rsidR="00A52176" w:rsidRPr="000E0486" w:rsidRDefault="00A52176" w:rsidP="00A52176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Рис</w:t>
            </w:r>
            <w:r w:rsidR="00976D03" w:rsidRPr="000E048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7D2D52" w:rsidRPr="000E0486">
              <w:rPr>
                <w:rFonts w:ascii="Times New Roman" w:hAnsi="Times New Roman" w:cs="Times New Roman"/>
                <w:sz w:val="28"/>
                <w:szCs w:val="28"/>
              </w:rPr>
              <w:t>2.6</w:t>
            </w: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 xml:space="preserve"> – Формы колебаний втулок  </w:t>
            </w:r>
          </w:p>
          <w:p w:rsidR="00A52176" w:rsidRPr="000E0486" w:rsidRDefault="00A52176" w:rsidP="000F128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 xml:space="preserve">цилиндров дизелей </w:t>
            </w:r>
          </w:p>
        </w:tc>
        <w:tc>
          <w:tcPr>
            <w:tcW w:w="4076" w:type="dxa"/>
          </w:tcPr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540000" cy="2794000"/>
                  <wp:effectExtent l="19050" t="0" r="0" b="0"/>
                  <wp:docPr id="31" name="Рисунок 31" descr="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0000" cy="279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52176" w:rsidRPr="000E0486" w:rsidRDefault="00A52176" w:rsidP="00A521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52176" w:rsidRPr="000E0486" w:rsidRDefault="00A52176" w:rsidP="007D2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Рис</w:t>
            </w:r>
            <w:r w:rsidR="00976D03" w:rsidRPr="000E048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7D2D52" w:rsidRPr="000E0486">
              <w:rPr>
                <w:rFonts w:ascii="Times New Roman" w:hAnsi="Times New Roman" w:cs="Times New Roman"/>
                <w:sz w:val="28"/>
                <w:szCs w:val="28"/>
              </w:rPr>
              <w:t>2.7</w:t>
            </w: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 xml:space="preserve"> – Эскиз цилиндровой втулки из стали 38ХМЮА двигателя  6Ч 15/18</w:t>
            </w:r>
          </w:p>
        </w:tc>
      </w:tr>
    </w:tbl>
    <w:p w:rsidR="00A52176" w:rsidRPr="000E0486" w:rsidRDefault="00A52176" w:rsidP="00A52176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073E01" w:rsidRPr="000E0486" w:rsidRDefault="00073E01" w:rsidP="00073E01">
      <w:pPr>
        <w:widowControl w:val="0"/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Определение неизвестной частоты свободных колебаний втулки </w:t>
      </w:r>
      <w:proofErr w:type="gramStart"/>
      <w:r w:rsidRPr="000E0486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proofErr w:type="spellStart"/>
      <w:proofErr w:type="gramEnd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св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производится по формуле</w:t>
      </w:r>
    </w:p>
    <w:p w:rsidR="000E0486" w:rsidRDefault="00073E01" w:rsidP="00073E01">
      <w:pPr>
        <w:widowControl w:val="0"/>
        <w:spacing w:before="120"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                                 </w:t>
      </w:r>
    </w:p>
    <w:p w:rsidR="00073E01" w:rsidRPr="000E0486" w:rsidRDefault="00073E01" w:rsidP="00073E01">
      <w:pPr>
        <w:widowControl w:val="0"/>
        <w:spacing w:before="120"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</w:t>
      </w:r>
      <w:proofErr w:type="gramStart"/>
      <w:r w:rsidRPr="000E0486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proofErr w:type="spellStart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св</w:t>
      </w:r>
      <w:proofErr w:type="spellEnd"/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= </w:t>
      </w:r>
      <w:r w:rsidRPr="000E0486">
        <w:rPr>
          <w:rFonts w:ascii="Times New Roman" w:hAnsi="Times New Roman" w:cs="Times New Roman"/>
          <w:position w:val="-38"/>
          <w:sz w:val="28"/>
          <w:szCs w:val="28"/>
        </w:rPr>
        <w:object w:dxaOrig="2180" w:dyaOrig="880">
          <v:shape id="_x0000_i1054" type="#_x0000_t75" style="width:109.2pt;height:43.8pt" o:ole="">
            <v:imagedata r:id="rId72" o:title=""/>
          </v:shape>
          <o:OLEObject Type="Embed" ProgID="Equation.3" ShapeID="_x0000_i1054" DrawAspect="Content" ObjectID="_1555335784" r:id="rId73"/>
        </w:object>
      </w:r>
      <w:r w:rsidRPr="000E0486">
        <w:rPr>
          <w:rFonts w:ascii="Times New Roman" w:hAnsi="Times New Roman" w:cs="Times New Roman"/>
          <w:sz w:val="28"/>
          <w:szCs w:val="28"/>
        </w:rPr>
        <w:t>,   Гц</w:t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="000E0486">
        <w:rPr>
          <w:rFonts w:ascii="Times New Roman" w:hAnsi="Times New Roman" w:cs="Times New Roman"/>
          <w:sz w:val="28"/>
          <w:szCs w:val="28"/>
        </w:rPr>
        <w:t xml:space="preserve">                          </w:t>
      </w:r>
      <w:r w:rsidRPr="000E0486">
        <w:rPr>
          <w:rFonts w:ascii="Times New Roman" w:hAnsi="Times New Roman" w:cs="Times New Roman"/>
          <w:sz w:val="28"/>
          <w:szCs w:val="28"/>
        </w:rPr>
        <w:t>(</w:t>
      </w:r>
      <w:r w:rsidR="000E0486">
        <w:rPr>
          <w:rFonts w:ascii="Times New Roman" w:hAnsi="Times New Roman" w:cs="Times New Roman"/>
          <w:sz w:val="28"/>
          <w:szCs w:val="28"/>
        </w:rPr>
        <w:t>2.</w:t>
      </w:r>
      <w:r w:rsidRPr="000E0486">
        <w:rPr>
          <w:rFonts w:ascii="Times New Roman" w:hAnsi="Times New Roman" w:cs="Times New Roman"/>
          <w:sz w:val="28"/>
          <w:szCs w:val="28"/>
        </w:rPr>
        <w:t>7)</w:t>
      </w:r>
    </w:p>
    <w:p w:rsidR="00073E01" w:rsidRPr="000E0486" w:rsidRDefault="00073E01" w:rsidP="00073E01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где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 xml:space="preserve">  Е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и ν – модуль упругости, коэффициент Пуассона материала втулки;  </w:t>
      </w:r>
      <w:r w:rsidRPr="000E0486"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r w:rsidRPr="000E0486">
        <w:rPr>
          <w:rFonts w:ascii="Times New Roman" w:hAnsi="Times New Roman" w:cs="Times New Roman"/>
          <w:sz w:val="28"/>
          <w:szCs w:val="28"/>
        </w:rPr>
        <w:t xml:space="preserve"> – коэффициент, учитывающий размеры втулок в связи с числом аксиальных полуволн </w:t>
      </w:r>
      <w:r w:rsidRPr="000E0486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0E0486">
        <w:rPr>
          <w:rFonts w:ascii="Times New Roman" w:hAnsi="Times New Roman" w:cs="Times New Roman"/>
          <w:sz w:val="28"/>
          <w:szCs w:val="28"/>
        </w:rPr>
        <w:t xml:space="preserve"> и частотные параметры. Значения характеристик в формуле (</w:t>
      </w:r>
      <w:r w:rsidR="000E0486">
        <w:rPr>
          <w:rFonts w:ascii="Times New Roman" w:hAnsi="Times New Roman" w:cs="Times New Roman"/>
          <w:sz w:val="28"/>
          <w:szCs w:val="28"/>
        </w:rPr>
        <w:t>2.</w:t>
      </w:r>
      <w:r w:rsidRPr="000E0486">
        <w:rPr>
          <w:rFonts w:ascii="Times New Roman" w:hAnsi="Times New Roman" w:cs="Times New Roman"/>
          <w:sz w:val="28"/>
          <w:szCs w:val="28"/>
        </w:rPr>
        <w:t xml:space="preserve">7) приведены в таблице </w:t>
      </w:r>
      <w:r w:rsidR="000E0486">
        <w:rPr>
          <w:rFonts w:ascii="Times New Roman" w:hAnsi="Times New Roman" w:cs="Times New Roman"/>
          <w:sz w:val="28"/>
          <w:szCs w:val="28"/>
        </w:rPr>
        <w:t>2.</w:t>
      </w:r>
      <w:r w:rsidRPr="000E0486">
        <w:rPr>
          <w:rFonts w:ascii="Times New Roman" w:hAnsi="Times New Roman" w:cs="Times New Roman"/>
          <w:sz w:val="28"/>
          <w:szCs w:val="28"/>
        </w:rPr>
        <w:t>3.</w:t>
      </w:r>
    </w:p>
    <w:p w:rsidR="00664A5D" w:rsidRPr="000E0486" w:rsidRDefault="00664A5D" w:rsidP="00073E01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64A5D" w:rsidRPr="000E0486" w:rsidRDefault="00664A5D" w:rsidP="00664A5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0486">
        <w:rPr>
          <w:rFonts w:ascii="Times New Roman" w:hAnsi="Times New Roman" w:cs="Times New Roman"/>
          <w:b/>
          <w:sz w:val="28"/>
          <w:szCs w:val="28"/>
        </w:rPr>
        <w:t>Порядок выполнения и обработка результатов</w:t>
      </w:r>
    </w:p>
    <w:p w:rsidR="00664A5D" w:rsidRPr="000E0486" w:rsidRDefault="00664A5D" w:rsidP="00073E01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52176" w:rsidRPr="000E0486" w:rsidRDefault="00A52176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Выполним для примера, расчет амплитуды вибрации втулки дизеля 6Ч 15/18.   </w:t>
      </w:r>
    </w:p>
    <w:p w:rsidR="00A52176" w:rsidRPr="000E0486" w:rsidRDefault="00A52176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Данные для расчета:</w:t>
      </w:r>
    </w:p>
    <w:p w:rsidR="00A52176" w:rsidRPr="000E0486" w:rsidRDefault="00A52176" w:rsidP="00A52176">
      <w:pPr>
        <w:spacing w:before="120"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0E0486">
        <w:rPr>
          <w:rFonts w:ascii="Times New Roman" w:hAnsi="Times New Roman" w:cs="Times New Roman"/>
          <w:sz w:val="28"/>
          <w:szCs w:val="28"/>
        </w:rPr>
        <w:t>р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с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= 5,2∙ 10</w:t>
      </w:r>
      <w:r w:rsidRPr="000E0486">
        <w:rPr>
          <w:rFonts w:ascii="Times New Roman" w:hAnsi="Times New Roman" w:cs="Times New Roman"/>
          <w:sz w:val="28"/>
          <w:szCs w:val="28"/>
          <w:vertAlign w:val="superscript"/>
        </w:rPr>
        <w:t>4</w:t>
      </w:r>
      <w:r w:rsidRPr="000E0486">
        <w:rPr>
          <w:rFonts w:ascii="Times New Roman" w:hAnsi="Times New Roman" w:cs="Times New Roman"/>
          <w:sz w:val="28"/>
          <w:szCs w:val="28"/>
        </w:rPr>
        <w:t xml:space="preserve"> ∙ 9,8, Н/м</w:t>
      </w:r>
      <w:proofErr w:type="gramStart"/>
      <w:r w:rsidRPr="000E0486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>;</w:t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="008A520D" w:rsidRPr="000E0486">
        <w:rPr>
          <w:rFonts w:ascii="Times New Roman" w:hAnsi="Times New Roman" w:cs="Times New Roman"/>
          <w:sz w:val="28"/>
          <w:szCs w:val="28"/>
        </w:rPr>
        <w:t xml:space="preserve">                     </w:t>
      </w:r>
      <w:r w:rsidRPr="000E0486">
        <w:rPr>
          <w:rFonts w:ascii="Times New Roman" w:hAnsi="Times New Roman" w:cs="Times New Roman"/>
          <w:sz w:val="28"/>
          <w:szCs w:val="28"/>
        </w:rPr>
        <w:t>ρ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38ХМЮА</w:t>
      </w:r>
      <w:r w:rsidRPr="000E0486">
        <w:rPr>
          <w:rFonts w:ascii="Times New Roman" w:hAnsi="Times New Roman" w:cs="Times New Roman"/>
          <w:sz w:val="28"/>
          <w:szCs w:val="28"/>
        </w:rPr>
        <w:t xml:space="preserve"> = 8,6∙ 10</w:t>
      </w:r>
      <w:r w:rsidRPr="000E0486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0E0486">
        <w:rPr>
          <w:rFonts w:ascii="Times New Roman" w:hAnsi="Times New Roman" w:cs="Times New Roman"/>
          <w:sz w:val="28"/>
          <w:szCs w:val="28"/>
        </w:rPr>
        <w:t xml:space="preserve"> ∙ 9,8, Н/м</w:t>
      </w:r>
      <w:r w:rsidRPr="000E0486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0E0486">
        <w:rPr>
          <w:rFonts w:ascii="Times New Roman" w:hAnsi="Times New Roman" w:cs="Times New Roman"/>
          <w:sz w:val="28"/>
          <w:szCs w:val="28"/>
        </w:rPr>
        <w:t>;</w:t>
      </w:r>
    </w:p>
    <w:p w:rsidR="00A52176" w:rsidRPr="000E0486" w:rsidRDefault="00A52176" w:rsidP="00A52176">
      <w:pPr>
        <w:spacing w:before="120"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(</w:t>
      </w:r>
      <w:r w:rsidRPr="000E0486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0E0486">
        <w:rPr>
          <w:rFonts w:ascii="Times New Roman" w:hAnsi="Times New Roman" w:cs="Times New Roman"/>
          <w:sz w:val="28"/>
          <w:szCs w:val="28"/>
        </w:rPr>
        <w:t xml:space="preserve"> = 1500 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>об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>/мин);</w:t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="008A520D" w:rsidRPr="000E0486">
        <w:rPr>
          <w:rFonts w:ascii="Times New Roman" w:hAnsi="Times New Roman" w:cs="Times New Roman"/>
          <w:sz w:val="28"/>
          <w:szCs w:val="28"/>
        </w:rPr>
        <w:t xml:space="preserve">              </w:t>
      </w:r>
      <w:r w:rsidRPr="000E0486">
        <w:rPr>
          <w:rFonts w:ascii="Times New Roman" w:hAnsi="Times New Roman" w:cs="Times New Roman"/>
          <w:sz w:val="28"/>
          <w:szCs w:val="28"/>
        </w:rPr>
        <w:tab/>
        <w:t>Т = φ/6</w:t>
      </w:r>
      <w:r w:rsidRPr="000E0486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0E0486">
        <w:rPr>
          <w:rFonts w:ascii="Times New Roman" w:hAnsi="Times New Roman" w:cs="Times New Roman"/>
          <w:sz w:val="28"/>
          <w:szCs w:val="28"/>
        </w:rPr>
        <w:t xml:space="preserve"> = 1,87∙ 10</w:t>
      </w:r>
      <w:r w:rsidRPr="000E0486">
        <w:rPr>
          <w:rFonts w:ascii="Times New Roman" w:hAnsi="Times New Roman" w:cs="Times New Roman"/>
          <w:sz w:val="28"/>
          <w:szCs w:val="28"/>
          <w:vertAlign w:val="superscript"/>
        </w:rPr>
        <w:t>–3</w:t>
      </w:r>
      <w:r w:rsidRPr="000E0486">
        <w:rPr>
          <w:rFonts w:ascii="Times New Roman" w:hAnsi="Times New Roman" w:cs="Times New Roman"/>
          <w:sz w:val="28"/>
          <w:szCs w:val="28"/>
        </w:rPr>
        <w:t>, с;</w:t>
      </w:r>
    </w:p>
    <w:p w:rsidR="00A52176" w:rsidRPr="000E0486" w:rsidRDefault="00A52176" w:rsidP="00A52176">
      <w:pPr>
        <w:spacing w:before="120"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position w:val="-14"/>
          <w:sz w:val="28"/>
          <w:szCs w:val="28"/>
        </w:rPr>
        <w:object w:dxaOrig="1560" w:dyaOrig="420">
          <v:shape id="_x0000_i1055" type="#_x0000_t75" style="width:78pt;height:21pt" o:ole="">
            <v:imagedata r:id="rId74" o:title=""/>
          </v:shape>
          <o:OLEObject Type="Embed" ProgID="Equation.3" ShapeID="_x0000_i1055" DrawAspect="Content" ObjectID="_1555335785" r:id="rId75"/>
        </w:object>
      </w:r>
      <w:r w:rsidRPr="000E0486">
        <w:rPr>
          <w:rFonts w:ascii="Times New Roman" w:hAnsi="Times New Roman" w:cs="Times New Roman"/>
          <w:sz w:val="28"/>
          <w:szCs w:val="28"/>
        </w:rPr>
        <w:t>, м</w:t>
      </w:r>
      <w:proofErr w:type="gramStart"/>
      <w:r w:rsidRPr="000E0486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>;</w:t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="008A520D" w:rsidRPr="000E0486"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0E0486">
        <w:rPr>
          <w:rFonts w:ascii="Times New Roman" w:hAnsi="Times New Roman" w:cs="Times New Roman"/>
          <w:position w:val="-34"/>
          <w:sz w:val="28"/>
          <w:szCs w:val="28"/>
        </w:rPr>
        <w:object w:dxaOrig="2000" w:dyaOrig="760">
          <v:shape id="_x0000_i1056" type="#_x0000_t75" style="width:100.2pt;height:37.8pt" o:ole="">
            <v:imagedata r:id="rId76" o:title=""/>
          </v:shape>
          <o:OLEObject Type="Embed" ProgID="Equation.3" ShapeID="_x0000_i1056" DrawAspect="Content" ObjectID="_1555335786" r:id="rId77"/>
        </w:object>
      </w:r>
      <w:r w:rsidRPr="000E0486">
        <w:rPr>
          <w:rFonts w:ascii="Times New Roman" w:hAnsi="Times New Roman" w:cs="Times New Roman"/>
          <w:sz w:val="28"/>
          <w:szCs w:val="28"/>
        </w:rPr>
        <w:t>;</w:t>
      </w:r>
      <w:r w:rsidRPr="000E0486">
        <w:rPr>
          <w:rFonts w:ascii="Times New Roman" w:hAnsi="Times New Roman" w:cs="Times New Roman"/>
          <w:sz w:val="28"/>
          <w:szCs w:val="28"/>
        </w:rPr>
        <w:tab/>
      </w:r>
    </w:p>
    <w:p w:rsidR="00A52176" w:rsidRPr="000E0486" w:rsidRDefault="00A52176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position w:val="-18"/>
          <w:sz w:val="28"/>
          <w:szCs w:val="28"/>
        </w:rPr>
        <w:object w:dxaOrig="2079" w:dyaOrig="420">
          <v:shape id="_x0000_i1057" type="#_x0000_t75" style="width:103.8pt;height:21pt" o:ole="">
            <v:imagedata r:id="rId78" o:title=""/>
          </v:shape>
          <o:OLEObject Type="Embed" ProgID="Equation.3" ShapeID="_x0000_i1057" DrawAspect="Content" ObjectID="_1555335787" r:id="rId79"/>
        </w:object>
      </w:r>
      <w:r w:rsidRPr="000E0486">
        <w:rPr>
          <w:rFonts w:ascii="Times New Roman" w:hAnsi="Times New Roman" w:cs="Times New Roman"/>
          <w:sz w:val="28"/>
          <w:szCs w:val="28"/>
        </w:rPr>
        <w:t xml:space="preserve">м;  </w:t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="008A520D" w:rsidRPr="000E0486"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0E0486">
        <w:rPr>
          <w:rFonts w:ascii="Times New Roman" w:hAnsi="Times New Roman" w:cs="Times New Roman"/>
          <w:sz w:val="28"/>
          <w:szCs w:val="28"/>
        </w:rPr>
        <w:t>Е = 2∙10</w:t>
      </w:r>
      <w:r w:rsidRPr="000E0486">
        <w:rPr>
          <w:rFonts w:ascii="Times New Roman" w:hAnsi="Times New Roman" w:cs="Times New Roman"/>
          <w:sz w:val="28"/>
          <w:szCs w:val="28"/>
          <w:vertAlign w:val="superscript"/>
        </w:rPr>
        <w:t>10</w:t>
      </w:r>
      <w:r w:rsidRPr="000E0486">
        <w:rPr>
          <w:rFonts w:ascii="Times New Roman" w:hAnsi="Times New Roman" w:cs="Times New Roman"/>
          <w:sz w:val="28"/>
          <w:szCs w:val="28"/>
        </w:rPr>
        <w:t xml:space="preserve"> ∙ 9,8, Н/м</w:t>
      </w:r>
      <w:proofErr w:type="gramStart"/>
      <w:r w:rsidRPr="000E0486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>;</w:t>
      </w:r>
    </w:p>
    <w:p w:rsidR="00A52176" w:rsidRPr="000E0486" w:rsidRDefault="00A52176" w:rsidP="00A52176">
      <w:pPr>
        <w:spacing w:before="120"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position w:val="-18"/>
          <w:sz w:val="28"/>
          <w:szCs w:val="28"/>
        </w:rPr>
        <w:object w:dxaOrig="1480" w:dyaOrig="460">
          <v:shape id="_x0000_i1058" type="#_x0000_t75" style="width:73.8pt;height:22.8pt" o:ole="">
            <v:imagedata r:id="rId80" o:title=""/>
          </v:shape>
          <o:OLEObject Type="Embed" ProgID="Equation.3" ShapeID="_x0000_i1058" DrawAspect="Content" ObjectID="_1555335788" r:id="rId81"/>
        </w:objec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>м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>;</w:t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Pr="000E0486">
        <w:rPr>
          <w:rFonts w:ascii="Times New Roman" w:hAnsi="Times New Roman" w:cs="Times New Roman"/>
          <w:sz w:val="28"/>
          <w:szCs w:val="28"/>
        </w:rPr>
        <w:tab/>
        <w:t>ν = 0,26;</w:t>
      </w:r>
    </w:p>
    <w:p w:rsidR="00A52176" w:rsidRPr="000E0486" w:rsidRDefault="00A52176" w:rsidP="00A52176">
      <w:pPr>
        <w:spacing w:before="120"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Н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вт</w:t>
      </w:r>
      <w:r w:rsidRPr="000E0486">
        <w:rPr>
          <w:rFonts w:ascii="Times New Roman" w:hAnsi="Times New Roman" w:cs="Times New Roman"/>
          <w:sz w:val="28"/>
          <w:szCs w:val="28"/>
        </w:rPr>
        <w:t xml:space="preserve"> = 0,28 м;</w:t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="008A520D" w:rsidRPr="000E0486">
        <w:rPr>
          <w:rFonts w:ascii="Times New Roman" w:hAnsi="Times New Roman" w:cs="Times New Roman"/>
          <w:sz w:val="28"/>
          <w:szCs w:val="28"/>
        </w:rPr>
        <w:t xml:space="preserve">             </w:t>
      </w:r>
      <w:proofErr w:type="gramStart"/>
      <w:r w:rsidRPr="000E0486">
        <w:rPr>
          <w:rFonts w:ascii="Times New Roman" w:hAnsi="Times New Roman" w:cs="Times New Roman"/>
          <w:sz w:val="28"/>
          <w:szCs w:val="28"/>
          <w:lang w:val="en-US"/>
        </w:rPr>
        <w:t>k</w:t>
      </w:r>
      <w:proofErr w:type="gramEnd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r w:rsidRPr="000E0486">
        <w:rPr>
          <w:rFonts w:ascii="Times New Roman" w:hAnsi="Times New Roman" w:cs="Times New Roman"/>
          <w:sz w:val="28"/>
          <w:szCs w:val="28"/>
        </w:rPr>
        <w:t xml:space="preserve"> = 8,25∙10</w:t>
      </w:r>
      <w:r w:rsidRPr="000E0486">
        <w:rPr>
          <w:rFonts w:ascii="Times New Roman" w:hAnsi="Times New Roman" w:cs="Times New Roman"/>
          <w:sz w:val="28"/>
          <w:szCs w:val="28"/>
          <w:vertAlign w:val="superscript"/>
        </w:rPr>
        <w:t>–3</w:t>
      </w:r>
      <w:r w:rsidRPr="000E0486">
        <w:rPr>
          <w:rFonts w:ascii="Times New Roman" w:hAnsi="Times New Roman" w:cs="Times New Roman"/>
          <w:sz w:val="28"/>
          <w:szCs w:val="28"/>
        </w:rPr>
        <w:t>;</w:t>
      </w:r>
    </w:p>
    <w:p w:rsidR="00A52176" w:rsidRPr="000E0486" w:rsidRDefault="00A52176" w:rsidP="00A52176">
      <w:pPr>
        <w:spacing w:before="120"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0E0486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= 6,5∙10</w:t>
      </w:r>
      <w:r w:rsidRPr="000E0486">
        <w:rPr>
          <w:rFonts w:ascii="Times New Roman" w:hAnsi="Times New Roman" w:cs="Times New Roman"/>
          <w:sz w:val="28"/>
          <w:szCs w:val="28"/>
          <w:vertAlign w:val="superscript"/>
        </w:rPr>
        <w:t>–3</w:t>
      </w:r>
      <w:r w:rsidRPr="000E0486">
        <w:rPr>
          <w:rFonts w:ascii="Times New Roman" w:hAnsi="Times New Roman" w:cs="Times New Roman"/>
          <w:sz w:val="28"/>
          <w:szCs w:val="28"/>
        </w:rPr>
        <w:t xml:space="preserve"> м.</w:t>
      </w:r>
    </w:p>
    <w:p w:rsidR="00A52176" w:rsidRPr="000E0486" w:rsidRDefault="00A52176" w:rsidP="00A52176">
      <w:pPr>
        <w:spacing w:before="120"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Частота свободных колебаний втулки по </w:t>
      </w:r>
      <w:r w:rsidR="007D2D52" w:rsidRPr="000E0486">
        <w:rPr>
          <w:rFonts w:ascii="Times New Roman" w:hAnsi="Times New Roman" w:cs="Times New Roman"/>
          <w:sz w:val="28"/>
          <w:szCs w:val="28"/>
        </w:rPr>
        <w:t xml:space="preserve">      </w:t>
      </w:r>
      <w:r w:rsidRPr="000E0486">
        <w:rPr>
          <w:rFonts w:ascii="Times New Roman" w:hAnsi="Times New Roman" w:cs="Times New Roman"/>
          <w:sz w:val="28"/>
          <w:szCs w:val="28"/>
        </w:rPr>
        <w:t>(7)</w:t>
      </w:r>
    </w:p>
    <w:p w:rsidR="00A52176" w:rsidRPr="000E0486" w:rsidRDefault="00A52176" w:rsidP="00A52176">
      <w:pPr>
        <w:spacing w:before="240"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                </w:t>
      </w:r>
      <w:proofErr w:type="gramStart"/>
      <w:r w:rsidRPr="000E0486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proofErr w:type="spellStart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св</w:t>
      </w:r>
      <w:proofErr w:type="spellEnd"/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= </w:t>
      </w:r>
      <w:r w:rsidRPr="000E0486">
        <w:rPr>
          <w:rFonts w:ascii="Times New Roman" w:hAnsi="Times New Roman" w:cs="Times New Roman"/>
          <w:position w:val="-34"/>
          <w:sz w:val="28"/>
          <w:szCs w:val="28"/>
        </w:rPr>
        <w:object w:dxaOrig="5360" w:dyaOrig="840">
          <v:shape id="_x0000_i1059" type="#_x0000_t75" style="width:268.2pt;height:42pt" o:ole="">
            <v:imagedata r:id="rId82" o:title=""/>
          </v:shape>
          <o:OLEObject Type="Embed" ProgID="Equation.3" ShapeID="_x0000_i1059" DrawAspect="Content" ObjectID="_1555335789" r:id="rId83"/>
        </w:object>
      </w:r>
      <w:r w:rsidRPr="000E0486">
        <w:rPr>
          <w:rFonts w:ascii="Times New Roman" w:hAnsi="Times New Roman" w:cs="Times New Roman"/>
          <w:sz w:val="28"/>
          <w:szCs w:val="28"/>
        </w:rPr>
        <w:t xml:space="preserve"> Гц.</w:t>
      </w:r>
    </w:p>
    <w:p w:rsidR="00A52176" w:rsidRPr="000E0486" w:rsidRDefault="00A52176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Амплитуда свободных колебаний втулки по (8)</w:t>
      </w:r>
    </w:p>
    <w:p w:rsidR="00A52176" w:rsidRPr="000E0486" w:rsidRDefault="00A52176" w:rsidP="00A52176">
      <w:pPr>
        <w:spacing w:before="120"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                     </w:t>
      </w:r>
      <w:r w:rsidRPr="000E0486">
        <w:rPr>
          <w:rFonts w:ascii="Times New Roman" w:hAnsi="Times New Roman" w:cs="Times New Roman"/>
          <w:position w:val="-38"/>
          <w:sz w:val="28"/>
          <w:szCs w:val="28"/>
        </w:rPr>
        <w:object w:dxaOrig="4780" w:dyaOrig="820">
          <v:shape id="_x0000_i1060" type="#_x0000_t75" style="width:238.8pt;height:40.8pt" o:ole="">
            <v:imagedata r:id="rId84" o:title=""/>
          </v:shape>
          <o:OLEObject Type="Embed" ProgID="Equation.3" ShapeID="_x0000_i1060" DrawAspect="Content" ObjectID="_1555335790" r:id="rId85"/>
        </w:object>
      </w:r>
    </w:p>
    <w:p w:rsidR="00A52176" w:rsidRPr="000E0486" w:rsidRDefault="00A52176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A52176" w:rsidRPr="000E0486" w:rsidRDefault="00A52176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</w:t>
      </w:r>
      <w:r w:rsidRPr="000E0486">
        <w:rPr>
          <w:rFonts w:ascii="Times New Roman" w:hAnsi="Times New Roman" w:cs="Times New Roman"/>
          <w:position w:val="-30"/>
          <w:sz w:val="28"/>
          <w:szCs w:val="28"/>
        </w:rPr>
        <w:object w:dxaOrig="8240" w:dyaOrig="760">
          <v:shape id="_x0000_i1061" type="#_x0000_t75" style="width:412.2pt;height:37.8pt" o:ole="">
            <v:imagedata r:id="rId86" o:title=""/>
          </v:shape>
          <o:OLEObject Type="Embed" ProgID="Equation.3" ShapeID="_x0000_i1061" DrawAspect="Content" ObjectID="_1555335791" r:id="rId87"/>
        </w:object>
      </w:r>
      <w:r w:rsidRPr="000E0486">
        <w:rPr>
          <w:rFonts w:ascii="Times New Roman" w:hAnsi="Times New Roman" w:cs="Times New Roman"/>
          <w:sz w:val="28"/>
          <w:szCs w:val="28"/>
        </w:rPr>
        <w:t xml:space="preserve"> м.</w:t>
      </w:r>
    </w:p>
    <w:p w:rsidR="00A52176" w:rsidRPr="000E0486" w:rsidRDefault="00A52176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Напряжение </w:t>
      </w:r>
      <w:r w:rsidRPr="000E0486">
        <w:rPr>
          <w:rFonts w:ascii="Times New Roman" w:hAnsi="Times New Roman" w:cs="Times New Roman"/>
          <w:position w:val="-14"/>
          <w:sz w:val="28"/>
          <w:szCs w:val="28"/>
        </w:rPr>
        <w:object w:dxaOrig="300" w:dyaOrig="400">
          <v:shape id="_x0000_i1062" type="#_x0000_t75" style="width:15pt;height:19.8pt" o:ole="">
            <v:imagedata r:id="rId88" o:title=""/>
          </v:shape>
          <o:OLEObject Type="Embed" ProgID="Equation.3" ShapeID="_x0000_i1062" DrawAspect="Content" ObjectID="_1555335792" r:id="rId89"/>
        </w:object>
      </w:r>
      <w:r w:rsidRPr="000E0486">
        <w:rPr>
          <w:rFonts w:ascii="Times New Roman" w:hAnsi="Times New Roman" w:cs="Times New Roman"/>
          <w:sz w:val="28"/>
          <w:szCs w:val="28"/>
        </w:rPr>
        <w:t xml:space="preserve"> на поверхности втулки при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>=5,0 мкм</w:t>
      </w:r>
    </w:p>
    <w:p w:rsidR="00A52176" w:rsidRPr="000E0486" w:rsidRDefault="00A52176" w:rsidP="00A52176">
      <w:pPr>
        <w:spacing w:before="120"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                       </w:t>
      </w:r>
      <w:r w:rsidRPr="000E0486">
        <w:rPr>
          <w:rFonts w:ascii="Times New Roman" w:hAnsi="Times New Roman" w:cs="Times New Roman"/>
          <w:position w:val="-14"/>
          <w:sz w:val="28"/>
          <w:szCs w:val="28"/>
        </w:rPr>
        <w:object w:dxaOrig="300" w:dyaOrig="400">
          <v:shape id="_x0000_i1063" type="#_x0000_t75" style="width:15pt;height:19.8pt" o:ole="">
            <v:imagedata r:id="rId90" o:title=""/>
          </v:shape>
          <o:OLEObject Type="Embed" ProgID="Equation.3" ShapeID="_x0000_i1063" DrawAspect="Content" ObjectID="_1555335793" r:id="rId91"/>
        </w:object>
      </w:r>
      <w:r w:rsidRPr="000E0486">
        <w:rPr>
          <w:rFonts w:ascii="Times New Roman" w:hAnsi="Times New Roman" w:cs="Times New Roman"/>
          <w:sz w:val="28"/>
          <w:szCs w:val="28"/>
        </w:rPr>
        <w:t>= 7,5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>А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+ 335 = 7,5∙5 + 335</w:t>
      </w:r>
      <w:r w:rsidRPr="000E0486">
        <w:rPr>
          <w:rFonts w:ascii="Times New Roman" w:hAnsi="Times New Roman" w:cs="Times New Roman"/>
          <w:position w:val="-4"/>
          <w:sz w:val="28"/>
          <w:szCs w:val="28"/>
        </w:rPr>
        <w:object w:dxaOrig="220" w:dyaOrig="220">
          <v:shape id="_x0000_i1064" type="#_x0000_t75" style="width:10.8pt;height:10.8pt" o:ole="">
            <v:imagedata r:id="rId92" o:title=""/>
          </v:shape>
          <o:OLEObject Type="Embed" ProgID="Equation.3" ShapeID="_x0000_i1064" DrawAspect="Content" ObjectID="_1555335794" r:id="rId93"/>
        </w:object>
      </w:r>
      <w:r w:rsidRPr="000E0486">
        <w:rPr>
          <w:rFonts w:ascii="Times New Roman" w:hAnsi="Times New Roman" w:cs="Times New Roman"/>
          <w:sz w:val="28"/>
          <w:szCs w:val="28"/>
        </w:rPr>
        <w:t xml:space="preserve"> 372 МПа.</w:t>
      </w:r>
    </w:p>
    <w:p w:rsidR="00A52176" w:rsidRPr="000E0486" w:rsidRDefault="00A52176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На рис</w:t>
      </w:r>
      <w:r w:rsidR="008A520D" w:rsidRPr="000E0486">
        <w:rPr>
          <w:rFonts w:ascii="Times New Roman" w:hAnsi="Times New Roman" w:cs="Times New Roman"/>
          <w:sz w:val="28"/>
          <w:szCs w:val="28"/>
        </w:rPr>
        <w:t>.</w:t>
      </w:r>
      <w:r w:rsidR="007D2D52" w:rsidRPr="000E0486">
        <w:rPr>
          <w:rFonts w:ascii="Times New Roman" w:hAnsi="Times New Roman" w:cs="Times New Roman"/>
          <w:sz w:val="28"/>
          <w:szCs w:val="28"/>
        </w:rPr>
        <w:t>2.4</w:t>
      </w:r>
      <w:r w:rsidRPr="000E0486">
        <w:rPr>
          <w:rFonts w:ascii="Times New Roman" w:hAnsi="Times New Roman" w:cs="Times New Roman"/>
          <w:sz w:val="28"/>
          <w:szCs w:val="28"/>
        </w:rPr>
        <w:t xml:space="preserve"> находим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τ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ак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=40 ч, как точку пересечения горизонтальной линии, соответствующей </w:t>
      </w:r>
      <w:r w:rsidRPr="000E0486">
        <w:rPr>
          <w:rFonts w:ascii="Times New Roman" w:hAnsi="Times New Roman" w:cs="Times New Roman"/>
          <w:position w:val="-14"/>
          <w:sz w:val="28"/>
          <w:szCs w:val="28"/>
        </w:rPr>
        <w:object w:dxaOrig="300" w:dyaOrig="400">
          <v:shape id="_x0000_i1065" type="#_x0000_t75" style="width:15pt;height:19.8pt" o:ole="">
            <v:imagedata r:id="rId90" o:title=""/>
          </v:shape>
          <o:OLEObject Type="Embed" ProgID="Equation.3" ShapeID="_x0000_i1065" DrawAspect="Content" ObjectID="_1555335795" r:id="rId94"/>
        </w:object>
      </w:r>
      <w:r w:rsidRPr="000E0486">
        <w:rPr>
          <w:rFonts w:ascii="Times New Roman" w:hAnsi="Times New Roman" w:cs="Times New Roman"/>
          <w:sz w:val="28"/>
          <w:szCs w:val="28"/>
        </w:rPr>
        <w:t>=372 МПа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зависимостью 1 для стали 38ХМЮА.</w:t>
      </w:r>
    </w:p>
    <w:p w:rsidR="00A52176" w:rsidRPr="000E0486" w:rsidRDefault="00A52176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Важно отметить, что критические числа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нагружений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0E0486">
        <w:rPr>
          <w:rFonts w:ascii="Times New Roman" w:hAnsi="Times New Roman" w:cs="Times New Roman"/>
          <w:sz w:val="28"/>
          <w:szCs w:val="28"/>
          <w:lang w:val="en-US"/>
        </w:rPr>
        <w:t>N</w:t>
      </w:r>
      <w:proofErr w:type="spellStart"/>
      <w:proofErr w:type="gramEnd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кр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= </w:t>
      </w:r>
      <w:r w:rsidRPr="000E0486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proofErr w:type="spellStart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св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∙</w:t>
      </w:r>
      <w:r w:rsidRPr="000E0486">
        <w:rPr>
          <w:rFonts w:ascii="Times New Roman" w:hAnsi="Times New Roman" w:cs="Times New Roman"/>
          <w:sz w:val="28"/>
          <w:szCs w:val="28"/>
          <w:lang w:val="en-US"/>
        </w:rPr>
        <w:t>τ</w:t>
      </w:r>
      <w:proofErr w:type="spellStart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ак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, т.е. числа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нагружений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до момента начала эрозии стали 38ХМЮА при испытании на магнитострикционной установке (МСВ) при </w:t>
      </w:r>
      <w:r w:rsidRPr="000E0486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proofErr w:type="spellStart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св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= 22 кГц и в условиях эксплуатации втулки дизеля практически совпадают</w:t>
      </w:r>
    </w:p>
    <w:p w:rsidR="00A52176" w:rsidRPr="000E0486" w:rsidRDefault="00A52176" w:rsidP="00A52176">
      <w:pPr>
        <w:spacing w:before="120"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ab/>
        <w:t xml:space="preserve">                        </w:t>
      </w:r>
      <w:r w:rsidRPr="000E0486">
        <w:rPr>
          <w:rFonts w:ascii="Times New Roman" w:hAnsi="Times New Roman" w:cs="Times New Roman"/>
          <w:sz w:val="28"/>
          <w:szCs w:val="28"/>
        </w:rPr>
        <w:tab/>
        <w:t>(</w:t>
      </w:r>
      <w:r w:rsidRPr="000E0486">
        <w:rPr>
          <w:rFonts w:ascii="Times New Roman" w:hAnsi="Times New Roman" w:cs="Times New Roman"/>
          <w:sz w:val="28"/>
          <w:szCs w:val="28"/>
          <w:lang w:val="en-US"/>
        </w:rPr>
        <w:t>N</w:t>
      </w:r>
      <w:proofErr w:type="spellStart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кр</w:t>
      </w:r>
      <w:proofErr w:type="spellEnd"/>
      <w:proofErr w:type="gramStart"/>
      <w:r w:rsidRPr="000E0486">
        <w:rPr>
          <w:rFonts w:ascii="Times New Roman" w:hAnsi="Times New Roman" w:cs="Times New Roman"/>
          <w:sz w:val="28"/>
          <w:szCs w:val="28"/>
        </w:rPr>
        <w:t>)</w:t>
      </w:r>
      <w:proofErr w:type="spellStart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м</w:t>
      </w:r>
      <w:proofErr w:type="gramEnd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св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= 22∙10</w:t>
      </w:r>
      <w:r w:rsidRPr="000E0486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0E0486">
        <w:rPr>
          <w:rFonts w:ascii="Times New Roman" w:hAnsi="Times New Roman" w:cs="Times New Roman"/>
          <w:sz w:val="28"/>
          <w:szCs w:val="28"/>
        </w:rPr>
        <w:t xml:space="preserve"> ∙ 42</w:t>
      </w:r>
      <w:r w:rsidRPr="000E0486">
        <w:rPr>
          <w:rFonts w:ascii="Times New Roman" w:hAnsi="Times New Roman" w:cs="Times New Roman"/>
          <w:position w:val="-4"/>
          <w:sz w:val="28"/>
          <w:szCs w:val="28"/>
        </w:rPr>
        <w:object w:dxaOrig="220" w:dyaOrig="220">
          <v:shape id="_x0000_i1066" type="#_x0000_t75" style="width:10.8pt;height:10.8pt" o:ole="">
            <v:imagedata r:id="rId92" o:title=""/>
          </v:shape>
          <o:OLEObject Type="Embed" ProgID="Equation.3" ShapeID="_x0000_i1066" DrawAspect="Content" ObjectID="_1555335796" r:id="rId95"/>
        </w:object>
      </w:r>
      <w:r w:rsidRPr="000E0486">
        <w:rPr>
          <w:rFonts w:ascii="Times New Roman" w:hAnsi="Times New Roman" w:cs="Times New Roman"/>
          <w:sz w:val="28"/>
          <w:szCs w:val="28"/>
        </w:rPr>
        <w:t>10</w:t>
      </w:r>
      <w:r w:rsidRPr="000E0486">
        <w:rPr>
          <w:rFonts w:ascii="Times New Roman" w:hAnsi="Times New Roman" w:cs="Times New Roman"/>
          <w:sz w:val="28"/>
          <w:szCs w:val="28"/>
          <w:vertAlign w:val="superscript"/>
        </w:rPr>
        <w:t>6</w:t>
      </w:r>
      <w:r w:rsidRPr="000E0486">
        <w:rPr>
          <w:rFonts w:ascii="Times New Roman" w:hAnsi="Times New Roman" w:cs="Times New Roman"/>
          <w:sz w:val="28"/>
          <w:szCs w:val="28"/>
        </w:rPr>
        <w:t>;</w:t>
      </w:r>
    </w:p>
    <w:p w:rsidR="00A52176" w:rsidRPr="000E0486" w:rsidRDefault="00A52176" w:rsidP="00A52176">
      <w:pPr>
        <w:spacing w:before="120"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 </w:t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Pr="000E0486">
        <w:rPr>
          <w:rFonts w:ascii="Times New Roman" w:hAnsi="Times New Roman" w:cs="Times New Roman"/>
          <w:sz w:val="28"/>
          <w:szCs w:val="28"/>
        </w:rPr>
        <w:tab/>
        <w:t xml:space="preserve">                    </w:t>
      </w:r>
      <w:r w:rsidR="00073E01" w:rsidRPr="000E0486">
        <w:rPr>
          <w:rFonts w:ascii="Times New Roman" w:hAnsi="Times New Roman" w:cs="Times New Roman"/>
          <w:sz w:val="28"/>
          <w:szCs w:val="28"/>
        </w:rPr>
        <w:t xml:space="preserve">    </w:t>
      </w:r>
      <w:r w:rsidRPr="000E0486">
        <w:rPr>
          <w:rFonts w:ascii="Times New Roman" w:hAnsi="Times New Roman" w:cs="Times New Roman"/>
          <w:sz w:val="28"/>
          <w:szCs w:val="28"/>
        </w:rPr>
        <w:t>(</w:t>
      </w:r>
      <w:r w:rsidRPr="000E0486">
        <w:rPr>
          <w:rFonts w:ascii="Times New Roman" w:hAnsi="Times New Roman" w:cs="Times New Roman"/>
          <w:sz w:val="28"/>
          <w:szCs w:val="28"/>
          <w:lang w:val="en-US"/>
        </w:rPr>
        <w:t>N</w:t>
      </w:r>
      <w:proofErr w:type="spellStart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кр</w:t>
      </w:r>
      <w:proofErr w:type="spellEnd"/>
      <w:proofErr w:type="gramStart"/>
      <w:r w:rsidRPr="000E0486">
        <w:rPr>
          <w:rFonts w:ascii="Times New Roman" w:hAnsi="Times New Roman" w:cs="Times New Roman"/>
          <w:sz w:val="28"/>
          <w:szCs w:val="28"/>
        </w:rPr>
        <w:t>)</w:t>
      </w:r>
      <w:proofErr w:type="spellStart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э</w:t>
      </w:r>
      <w:proofErr w:type="gramEnd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кспл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= 1,25∙10</w:t>
      </w:r>
      <w:r w:rsidRPr="000E0486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0E0486">
        <w:rPr>
          <w:rFonts w:ascii="Times New Roman" w:hAnsi="Times New Roman" w:cs="Times New Roman"/>
          <w:sz w:val="28"/>
          <w:szCs w:val="28"/>
        </w:rPr>
        <w:t xml:space="preserve"> ∙ 750</w:t>
      </w:r>
      <w:r w:rsidRPr="000E0486">
        <w:rPr>
          <w:rFonts w:ascii="Times New Roman" w:hAnsi="Times New Roman" w:cs="Times New Roman"/>
          <w:position w:val="-4"/>
          <w:sz w:val="28"/>
          <w:szCs w:val="28"/>
        </w:rPr>
        <w:object w:dxaOrig="220" w:dyaOrig="220">
          <v:shape id="_x0000_i1067" type="#_x0000_t75" style="width:10.8pt;height:10.8pt" o:ole="">
            <v:imagedata r:id="rId92" o:title=""/>
          </v:shape>
          <o:OLEObject Type="Embed" ProgID="Equation.3" ShapeID="_x0000_i1067" DrawAspect="Content" ObjectID="_1555335797" r:id="rId96"/>
        </w:object>
      </w:r>
      <w:r w:rsidRPr="000E0486">
        <w:rPr>
          <w:rFonts w:ascii="Times New Roman" w:hAnsi="Times New Roman" w:cs="Times New Roman"/>
          <w:sz w:val="28"/>
          <w:szCs w:val="28"/>
        </w:rPr>
        <w:t>10</w:t>
      </w:r>
      <w:r w:rsidRPr="000E0486">
        <w:rPr>
          <w:rFonts w:ascii="Times New Roman" w:hAnsi="Times New Roman" w:cs="Times New Roman"/>
          <w:sz w:val="28"/>
          <w:szCs w:val="28"/>
          <w:vertAlign w:val="superscript"/>
        </w:rPr>
        <w:t>6</w:t>
      </w:r>
      <w:r w:rsidRPr="000E0486">
        <w:rPr>
          <w:rFonts w:ascii="Times New Roman" w:hAnsi="Times New Roman" w:cs="Times New Roman"/>
          <w:sz w:val="28"/>
          <w:szCs w:val="28"/>
        </w:rPr>
        <w:t>;</w:t>
      </w:r>
    </w:p>
    <w:p w:rsidR="00A52176" w:rsidRPr="000E0486" w:rsidRDefault="00A52176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Таким образом, при определении </w:t>
      </w:r>
      <w:r w:rsidRPr="000E0486">
        <w:rPr>
          <w:rFonts w:ascii="Times New Roman" w:hAnsi="Times New Roman" w:cs="Times New Roman"/>
          <w:sz w:val="28"/>
          <w:szCs w:val="28"/>
          <w:lang w:val="en-US"/>
        </w:rPr>
        <w:t>τ</w:t>
      </w:r>
      <w:proofErr w:type="spellStart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ак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цилиндровых втулок исследуемых для дизелей в натурных условиях необходимо использовать коэффициент пересчета со стенда на натуру, равный </w:t>
      </w:r>
    </w:p>
    <w:p w:rsidR="00A52176" w:rsidRPr="000E0486" w:rsidRDefault="00A52176" w:rsidP="00A52176">
      <w:pPr>
        <w:spacing w:before="120"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                                  </w:t>
      </w:r>
      <w:proofErr w:type="spellStart"/>
      <w:proofErr w:type="gramStart"/>
      <w:r w:rsidRPr="000E0486"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0E0486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τ</w:t>
      </w:r>
      <w:proofErr w:type="spellEnd"/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= 750/42 = 17,8,</w:t>
      </w:r>
    </w:p>
    <w:p w:rsidR="00A52176" w:rsidRPr="000E0486" w:rsidRDefault="00A52176" w:rsidP="00A52176">
      <w:pPr>
        <w:spacing w:before="120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т.е.                                </w:t>
      </w:r>
      <w:r w:rsidRPr="001B2D05">
        <w:rPr>
          <w:rFonts w:ascii="Times New Roman" w:hAnsi="Times New Roman" w:cs="Times New Roman"/>
          <w:sz w:val="28"/>
          <w:szCs w:val="28"/>
        </w:rPr>
        <w:t>(</w:t>
      </w:r>
      <w:r w:rsidRPr="000E0486">
        <w:rPr>
          <w:rFonts w:ascii="Times New Roman" w:hAnsi="Times New Roman" w:cs="Times New Roman"/>
          <w:sz w:val="28"/>
          <w:szCs w:val="28"/>
          <w:lang w:val="en-US"/>
        </w:rPr>
        <w:t>τ</w:t>
      </w:r>
      <w:proofErr w:type="spellStart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ак</w:t>
      </w:r>
      <w:proofErr w:type="spellEnd"/>
      <w:r w:rsidRPr="001B2D05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0E0486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Pr="001B2D05">
        <w:rPr>
          <w:rFonts w:ascii="Times New Roman" w:hAnsi="Times New Roman" w:cs="Times New Roman"/>
          <w:sz w:val="28"/>
          <w:szCs w:val="28"/>
        </w:rPr>
        <w:t>)</w:t>
      </w:r>
      <w:proofErr w:type="spellStart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нат</w:t>
      </w:r>
      <w:proofErr w:type="spellEnd"/>
      <w:r w:rsidRPr="001B2D05">
        <w:rPr>
          <w:rFonts w:ascii="Times New Roman" w:hAnsi="Times New Roman" w:cs="Times New Roman"/>
          <w:sz w:val="28"/>
          <w:szCs w:val="28"/>
        </w:rPr>
        <w:t xml:space="preserve"> = </w:t>
      </w:r>
      <w:proofErr w:type="spellStart"/>
      <w:r w:rsidRPr="000E0486"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0E0486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τ</w:t>
      </w:r>
      <w:proofErr w:type="spellEnd"/>
      <w:r w:rsidRPr="001B2D05">
        <w:rPr>
          <w:rFonts w:ascii="Times New Roman" w:hAnsi="Times New Roman" w:cs="Times New Roman"/>
          <w:sz w:val="28"/>
          <w:szCs w:val="28"/>
        </w:rPr>
        <w:t xml:space="preserve"> (</w:t>
      </w:r>
      <w:r w:rsidRPr="000E0486">
        <w:rPr>
          <w:rFonts w:ascii="Times New Roman" w:hAnsi="Times New Roman" w:cs="Times New Roman"/>
          <w:sz w:val="28"/>
          <w:szCs w:val="28"/>
          <w:lang w:val="en-US"/>
        </w:rPr>
        <w:t>τ</w:t>
      </w:r>
      <w:proofErr w:type="spellStart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ак</w:t>
      </w:r>
      <w:proofErr w:type="spellEnd"/>
      <w:r w:rsidRPr="001B2D05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0E0486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Pr="001B2D05">
        <w:rPr>
          <w:rFonts w:ascii="Times New Roman" w:hAnsi="Times New Roman" w:cs="Times New Roman"/>
          <w:sz w:val="28"/>
          <w:szCs w:val="28"/>
        </w:rPr>
        <w:t>)</w:t>
      </w:r>
      <w:proofErr w:type="spellStart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мсв</w:t>
      </w:r>
      <w:proofErr w:type="spellEnd"/>
      <w:r w:rsidRPr="001B2D05">
        <w:rPr>
          <w:rFonts w:ascii="Times New Roman" w:hAnsi="Times New Roman" w:cs="Times New Roman"/>
          <w:sz w:val="28"/>
          <w:szCs w:val="28"/>
        </w:rPr>
        <w:t xml:space="preserve"> = 17,8 (</w:t>
      </w:r>
      <w:r w:rsidRPr="000E0486">
        <w:rPr>
          <w:rFonts w:ascii="Times New Roman" w:hAnsi="Times New Roman" w:cs="Times New Roman"/>
          <w:sz w:val="28"/>
          <w:szCs w:val="28"/>
          <w:lang w:val="en-US"/>
        </w:rPr>
        <w:t>τ</w:t>
      </w:r>
      <w:proofErr w:type="spellStart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ак</w:t>
      </w:r>
      <w:proofErr w:type="spellEnd"/>
      <w:r w:rsidRPr="001B2D05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0E0486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Pr="001B2D05">
        <w:rPr>
          <w:rFonts w:ascii="Times New Roman" w:hAnsi="Times New Roman" w:cs="Times New Roman"/>
          <w:sz w:val="28"/>
          <w:szCs w:val="28"/>
        </w:rPr>
        <w:t>)</w:t>
      </w:r>
      <w:proofErr w:type="spellStart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мсв</w:t>
      </w:r>
      <w:proofErr w:type="spellEnd"/>
      <w:r w:rsidRPr="001B2D05">
        <w:rPr>
          <w:rFonts w:ascii="Times New Roman" w:hAnsi="Times New Roman" w:cs="Times New Roman"/>
          <w:sz w:val="28"/>
          <w:szCs w:val="28"/>
        </w:rPr>
        <w:t>.</w:t>
      </w:r>
      <w:r w:rsidRPr="001B2D05">
        <w:rPr>
          <w:rFonts w:ascii="Times New Roman" w:hAnsi="Times New Roman" w:cs="Times New Roman"/>
          <w:sz w:val="28"/>
          <w:szCs w:val="28"/>
        </w:rPr>
        <w:tab/>
      </w:r>
      <w:r w:rsidRPr="001B2D05">
        <w:rPr>
          <w:rFonts w:ascii="Times New Roman" w:hAnsi="Times New Roman" w:cs="Times New Roman"/>
          <w:sz w:val="28"/>
          <w:szCs w:val="28"/>
        </w:rPr>
        <w:tab/>
      </w:r>
      <w:r w:rsidRPr="001B2D05">
        <w:rPr>
          <w:rFonts w:ascii="Times New Roman" w:hAnsi="Times New Roman" w:cs="Times New Roman"/>
          <w:sz w:val="28"/>
          <w:szCs w:val="28"/>
        </w:rPr>
        <w:tab/>
      </w:r>
      <w:r w:rsidR="008A520D" w:rsidRPr="001B2D05"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0E0486">
        <w:rPr>
          <w:rFonts w:ascii="Times New Roman" w:hAnsi="Times New Roman" w:cs="Times New Roman"/>
          <w:sz w:val="28"/>
          <w:szCs w:val="28"/>
        </w:rPr>
        <w:t>(</w:t>
      </w:r>
      <w:r w:rsidR="001067DB" w:rsidRPr="000E0486">
        <w:rPr>
          <w:rFonts w:ascii="Times New Roman" w:hAnsi="Times New Roman" w:cs="Times New Roman"/>
          <w:sz w:val="28"/>
          <w:szCs w:val="28"/>
        </w:rPr>
        <w:t>2.</w:t>
      </w:r>
      <w:r w:rsidRPr="000E0486">
        <w:rPr>
          <w:rFonts w:ascii="Times New Roman" w:hAnsi="Times New Roman" w:cs="Times New Roman"/>
          <w:sz w:val="28"/>
          <w:szCs w:val="28"/>
        </w:rPr>
        <w:t>8)</w:t>
      </w:r>
    </w:p>
    <w:p w:rsidR="00073E01" w:rsidRPr="000E0486" w:rsidRDefault="00073E01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A52176" w:rsidRPr="000E0486" w:rsidRDefault="00A52176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Уточненное значение долговечности цилиндровой втулки эталонного двигателя</w:t>
      </w:r>
    </w:p>
    <w:p w:rsidR="00A52176" w:rsidRPr="000E0486" w:rsidRDefault="00A52176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                     Т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эт</w:t>
      </w:r>
      <w:r w:rsidRPr="000E0486">
        <w:rPr>
          <w:rFonts w:ascii="Times New Roman" w:hAnsi="Times New Roman" w:cs="Times New Roman"/>
          <w:sz w:val="28"/>
          <w:szCs w:val="28"/>
        </w:rPr>
        <w:t xml:space="preserve"> = </w:t>
      </w:r>
      <w:r w:rsidRPr="000E0486">
        <w:rPr>
          <w:rFonts w:ascii="Times New Roman" w:hAnsi="Times New Roman" w:cs="Times New Roman"/>
          <w:position w:val="-34"/>
          <w:sz w:val="28"/>
          <w:szCs w:val="28"/>
        </w:rPr>
        <w:object w:dxaOrig="4060" w:dyaOrig="780">
          <v:shape id="_x0000_i1068" type="#_x0000_t75" style="width:202.8pt;height:39pt" o:ole="">
            <v:imagedata r:id="rId97" o:title=""/>
          </v:shape>
          <o:OLEObject Type="Embed" ProgID="Equation.3" ShapeID="_x0000_i1068" DrawAspect="Content" ObjectID="_1555335798" r:id="rId98"/>
        </w:object>
      </w:r>
      <w:r w:rsidRPr="000E0486">
        <w:rPr>
          <w:rFonts w:ascii="Times New Roman" w:hAnsi="Times New Roman" w:cs="Times New Roman"/>
          <w:sz w:val="28"/>
          <w:szCs w:val="28"/>
        </w:rPr>
        <w:t xml:space="preserve"> ч.</w:t>
      </w:r>
    </w:p>
    <w:p w:rsidR="00A52176" w:rsidRPr="000E0486" w:rsidRDefault="00A52176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При определении (</w:t>
      </w:r>
      <w:r w:rsidRPr="000E0486">
        <w:rPr>
          <w:rFonts w:ascii="Times New Roman" w:hAnsi="Times New Roman" w:cs="Times New Roman"/>
          <w:sz w:val="28"/>
          <w:szCs w:val="28"/>
          <w:lang w:val="en-US"/>
        </w:rPr>
        <w:t>τ</w:t>
      </w:r>
      <w:proofErr w:type="spellStart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ак</w:t>
      </w:r>
      <w:proofErr w:type="spellEnd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0E0486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Pr="000E0486">
        <w:rPr>
          <w:rFonts w:ascii="Times New Roman" w:hAnsi="Times New Roman" w:cs="Times New Roman"/>
          <w:sz w:val="28"/>
          <w:szCs w:val="28"/>
        </w:rPr>
        <w:t>)</w:t>
      </w:r>
      <w:proofErr w:type="spellStart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нат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для втулки исследуемого двигателя в формулу (</w:t>
      </w:r>
      <w:r w:rsidR="001067DB" w:rsidRPr="000E0486">
        <w:rPr>
          <w:rFonts w:ascii="Times New Roman" w:hAnsi="Times New Roman" w:cs="Times New Roman"/>
          <w:sz w:val="28"/>
          <w:szCs w:val="28"/>
        </w:rPr>
        <w:t>2.</w:t>
      </w:r>
      <w:r w:rsidRPr="000E0486">
        <w:rPr>
          <w:rFonts w:ascii="Times New Roman" w:hAnsi="Times New Roman" w:cs="Times New Roman"/>
          <w:sz w:val="28"/>
          <w:szCs w:val="28"/>
        </w:rPr>
        <w:t>8) следует ввести поправку на частоту свободных колебаний, т.е.</w:t>
      </w:r>
    </w:p>
    <w:p w:rsidR="00A52176" w:rsidRPr="000E0486" w:rsidRDefault="00A52176" w:rsidP="00A52176">
      <w:pPr>
        <w:spacing w:before="120"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1B2D05">
        <w:rPr>
          <w:rFonts w:ascii="Times New Roman" w:hAnsi="Times New Roman" w:cs="Times New Roman"/>
          <w:sz w:val="28"/>
          <w:szCs w:val="28"/>
          <w:lang w:val="en-US"/>
        </w:rPr>
        <w:lastRenderedPageBreak/>
        <w:t xml:space="preserve">                             </w:t>
      </w:r>
      <w:r w:rsidRPr="000E0486">
        <w:rPr>
          <w:rFonts w:ascii="Times New Roman" w:hAnsi="Times New Roman" w:cs="Times New Roman"/>
          <w:sz w:val="28"/>
          <w:szCs w:val="28"/>
          <w:lang w:val="en-US"/>
        </w:rPr>
        <w:t>(</w:t>
      </w:r>
      <w:proofErr w:type="gramStart"/>
      <w:r w:rsidRPr="000E0486">
        <w:rPr>
          <w:rFonts w:ascii="Times New Roman" w:hAnsi="Times New Roman" w:cs="Times New Roman"/>
          <w:sz w:val="28"/>
          <w:szCs w:val="28"/>
          <w:lang w:val="en-US"/>
        </w:rPr>
        <w:t>τ</w:t>
      </w:r>
      <w:proofErr w:type="spellStart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ак</w:t>
      </w:r>
      <w:proofErr w:type="spellEnd"/>
      <w:proofErr w:type="gramEnd"/>
      <w:r w:rsidRPr="000E0486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 xml:space="preserve"> i</w:t>
      </w:r>
      <w:r w:rsidRPr="000E0486">
        <w:rPr>
          <w:rFonts w:ascii="Times New Roman" w:hAnsi="Times New Roman" w:cs="Times New Roman"/>
          <w:sz w:val="28"/>
          <w:szCs w:val="28"/>
          <w:lang w:val="en-US"/>
        </w:rPr>
        <w:t>)</w:t>
      </w:r>
      <w:proofErr w:type="spellStart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нат</w:t>
      </w:r>
      <w:proofErr w:type="spellEnd"/>
      <w:r w:rsidRPr="000E0486">
        <w:rPr>
          <w:rFonts w:ascii="Times New Roman" w:hAnsi="Times New Roman" w:cs="Times New Roman"/>
          <w:sz w:val="28"/>
          <w:szCs w:val="28"/>
          <w:lang w:val="en-US"/>
        </w:rPr>
        <w:t xml:space="preserve"> = </w:t>
      </w:r>
      <w:r w:rsidRPr="000E0486">
        <w:rPr>
          <w:rFonts w:ascii="Times New Roman" w:hAnsi="Times New Roman" w:cs="Times New Roman"/>
          <w:position w:val="-20"/>
          <w:sz w:val="28"/>
          <w:szCs w:val="28"/>
        </w:rPr>
        <w:object w:dxaOrig="1120" w:dyaOrig="440">
          <v:shape id="_x0000_i1069" type="#_x0000_t75" style="width:55.8pt;height:22.2pt" o:ole="">
            <v:imagedata r:id="rId99" o:title=""/>
          </v:shape>
          <o:OLEObject Type="Embed" ProgID="Equation.3" ShapeID="_x0000_i1069" DrawAspect="Content" ObjectID="_1555335799" r:id="rId100"/>
        </w:object>
      </w:r>
      <w:r w:rsidRPr="000E0486">
        <w:rPr>
          <w:rFonts w:ascii="Times New Roman" w:hAnsi="Times New Roman" w:cs="Times New Roman"/>
          <w:sz w:val="28"/>
          <w:szCs w:val="28"/>
          <w:lang w:val="en-US"/>
        </w:rPr>
        <w:t>(τ</w:t>
      </w:r>
      <w:proofErr w:type="spellStart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ак</w:t>
      </w:r>
      <w:proofErr w:type="spellEnd"/>
      <w:r w:rsidRPr="000E0486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 xml:space="preserve"> i</w:t>
      </w:r>
      <w:r w:rsidRPr="000E0486">
        <w:rPr>
          <w:rFonts w:ascii="Times New Roman" w:hAnsi="Times New Roman" w:cs="Times New Roman"/>
          <w:sz w:val="28"/>
          <w:szCs w:val="28"/>
          <w:lang w:val="en-US"/>
        </w:rPr>
        <w:t>)</w:t>
      </w:r>
      <w:proofErr w:type="spellStart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мсв</w:t>
      </w:r>
      <w:proofErr w:type="spellEnd"/>
      <w:r w:rsidR="008A520D" w:rsidRPr="000E0486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="008A520D" w:rsidRPr="000E0486">
        <w:rPr>
          <w:rFonts w:ascii="Times New Roman" w:hAnsi="Times New Roman" w:cs="Times New Roman"/>
          <w:sz w:val="28"/>
          <w:szCs w:val="28"/>
          <w:lang w:val="en-US"/>
        </w:rPr>
        <w:tab/>
      </w:r>
      <w:r w:rsidR="008A520D" w:rsidRPr="000E0486">
        <w:rPr>
          <w:rFonts w:ascii="Times New Roman" w:hAnsi="Times New Roman" w:cs="Times New Roman"/>
          <w:sz w:val="28"/>
          <w:szCs w:val="28"/>
          <w:lang w:val="en-US"/>
        </w:rPr>
        <w:tab/>
      </w:r>
      <w:r w:rsidR="008A520D" w:rsidRPr="000E0486">
        <w:rPr>
          <w:rFonts w:ascii="Times New Roman" w:hAnsi="Times New Roman" w:cs="Times New Roman"/>
          <w:sz w:val="28"/>
          <w:szCs w:val="28"/>
          <w:lang w:val="en-US"/>
        </w:rPr>
        <w:tab/>
      </w:r>
      <w:r w:rsidR="008A520D" w:rsidRPr="000E0486">
        <w:rPr>
          <w:rFonts w:ascii="Times New Roman" w:hAnsi="Times New Roman" w:cs="Times New Roman"/>
          <w:sz w:val="28"/>
          <w:szCs w:val="28"/>
          <w:lang w:val="en-US"/>
        </w:rPr>
        <w:tab/>
        <w:t xml:space="preserve">          </w:t>
      </w:r>
      <w:r w:rsidRPr="000E0486">
        <w:rPr>
          <w:rFonts w:ascii="Times New Roman" w:hAnsi="Times New Roman" w:cs="Times New Roman"/>
          <w:sz w:val="28"/>
          <w:szCs w:val="28"/>
          <w:lang w:val="en-US"/>
        </w:rPr>
        <w:t>(</w:t>
      </w:r>
      <w:r w:rsidR="001067DB" w:rsidRPr="000E0486">
        <w:rPr>
          <w:rFonts w:ascii="Times New Roman" w:hAnsi="Times New Roman" w:cs="Times New Roman"/>
          <w:sz w:val="28"/>
          <w:szCs w:val="28"/>
          <w:lang w:val="en-US"/>
        </w:rPr>
        <w:t>2.</w:t>
      </w:r>
      <w:r w:rsidRPr="000E0486">
        <w:rPr>
          <w:rFonts w:ascii="Times New Roman" w:hAnsi="Times New Roman" w:cs="Times New Roman"/>
          <w:sz w:val="28"/>
          <w:szCs w:val="28"/>
          <w:lang w:val="en-US"/>
        </w:rPr>
        <w:t>9)</w:t>
      </w:r>
    </w:p>
    <w:p w:rsidR="00A52176" w:rsidRPr="000E0486" w:rsidRDefault="00A52176" w:rsidP="00A5217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где  </w:t>
      </w:r>
      <w:r w:rsidRPr="000E0486">
        <w:rPr>
          <w:rFonts w:ascii="Times New Roman" w:hAnsi="Times New Roman" w:cs="Times New Roman"/>
          <w:position w:val="-20"/>
          <w:sz w:val="28"/>
          <w:szCs w:val="28"/>
        </w:rPr>
        <w:object w:dxaOrig="1760" w:dyaOrig="440">
          <v:shape id="_x0000_i1070" type="#_x0000_t75" style="width:88.2pt;height:22.2pt" o:ole="">
            <v:imagedata r:id="rId101" o:title=""/>
          </v:shape>
          <o:OLEObject Type="Embed" ProgID="Equation.3" ShapeID="_x0000_i1070" DrawAspect="Content" ObjectID="_1555335800" r:id="rId102"/>
        </w:object>
      </w:r>
      <w:r w:rsidRPr="000E0486">
        <w:rPr>
          <w:rFonts w:ascii="Times New Roman" w:hAnsi="Times New Roman" w:cs="Times New Roman"/>
          <w:sz w:val="28"/>
          <w:szCs w:val="28"/>
        </w:rPr>
        <w:t>– отношение частот свободных колебаний втулок цилиндров эталонного и исследуемого двигателей.</w:t>
      </w:r>
    </w:p>
    <w:p w:rsidR="00A52176" w:rsidRPr="000E0486" w:rsidRDefault="00A52176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Для того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чтобы устранить возможное влияние пониженной температуры охлаждающей воды на долговечность втулок, следует использовать известные режимные и конструктивные мероприятия, повышающие температуру охлаждающей воды в вариантах 1–6 (таблица 2</w:t>
      </w:r>
      <w:r w:rsidR="007D2D52" w:rsidRPr="000E0486">
        <w:rPr>
          <w:rFonts w:ascii="Times New Roman" w:hAnsi="Times New Roman" w:cs="Times New Roman"/>
          <w:sz w:val="28"/>
          <w:szCs w:val="28"/>
        </w:rPr>
        <w:t>.2</w:t>
      </w:r>
      <w:r w:rsidRPr="000E0486">
        <w:rPr>
          <w:rFonts w:ascii="Times New Roman" w:hAnsi="Times New Roman" w:cs="Times New Roman"/>
          <w:sz w:val="28"/>
          <w:szCs w:val="28"/>
        </w:rPr>
        <w:t>) с 50-60</w:t>
      </w:r>
      <w:r w:rsidRPr="000E0486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0E0486">
        <w:rPr>
          <w:rFonts w:ascii="Times New Roman" w:hAnsi="Times New Roman" w:cs="Times New Roman"/>
          <w:sz w:val="28"/>
          <w:szCs w:val="28"/>
        </w:rPr>
        <w:t>С до 70-80</w:t>
      </w:r>
      <w:r w:rsidRPr="000E0486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0E0486">
        <w:rPr>
          <w:rFonts w:ascii="Times New Roman" w:hAnsi="Times New Roman" w:cs="Times New Roman"/>
          <w:sz w:val="28"/>
          <w:szCs w:val="28"/>
        </w:rPr>
        <w:t>С и снижающие за счет этого скорость кавитационно-эрозионного изнашивания стенок  на 25÷30%. Поэтому в формулу (</w:t>
      </w:r>
      <w:r w:rsidR="001067DB" w:rsidRPr="000E0486">
        <w:rPr>
          <w:rFonts w:ascii="Times New Roman" w:hAnsi="Times New Roman" w:cs="Times New Roman"/>
          <w:sz w:val="28"/>
          <w:szCs w:val="28"/>
        </w:rPr>
        <w:t>2.</w:t>
      </w:r>
      <w:r w:rsidRPr="000E0486">
        <w:rPr>
          <w:rFonts w:ascii="Times New Roman" w:hAnsi="Times New Roman" w:cs="Times New Roman"/>
          <w:sz w:val="28"/>
          <w:szCs w:val="28"/>
        </w:rPr>
        <w:t xml:space="preserve">7) следует ввести температурный коэффициент </w:t>
      </w:r>
      <w:r w:rsidRPr="000E0486">
        <w:rPr>
          <w:rFonts w:ascii="Times New Roman" w:hAnsi="Times New Roman" w:cs="Times New Roman"/>
          <w:position w:val="-20"/>
          <w:sz w:val="28"/>
          <w:szCs w:val="28"/>
        </w:rPr>
        <w:object w:dxaOrig="400" w:dyaOrig="440">
          <v:shape id="_x0000_i1071" type="#_x0000_t75" style="width:19.8pt;height:22.2pt" o:ole="">
            <v:imagedata r:id="rId103" o:title=""/>
          </v:shape>
          <o:OLEObject Type="Embed" ProgID="Equation.3" ShapeID="_x0000_i1071" DrawAspect="Content" ObjectID="_1555335801" r:id="rId104"/>
        </w:object>
      </w:r>
    </w:p>
    <w:p w:rsidR="00A52176" w:rsidRPr="000E0486" w:rsidRDefault="00A52176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                                     </w:t>
      </w:r>
      <w:r w:rsidRPr="000E0486">
        <w:rPr>
          <w:rFonts w:ascii="Times New Roman" w:hAnsi="Times New Roman" w:cs="Times New Roman"/>
          <w:position w:val="-34"/>
          <w:sz w:val="28"/>
          <w:szCs w:val="28"/>
        </w:rPr>
        <w:object w:dxaOrig="2280" w:dyaOrig="880">
          <v:shape id="_x0000_i1072" type="#_x0000_t75" style="width:114pt;height:43.8pt" o:ole="">
            <v:imagedata r:id="rId105" o:title=""/>
          </v:shape>
          <o:OLEObject Type="Embed" ProgID="Equation.3" ShapeID="_x0000_i1072" DrawAspect="Content" ObjectID="_1555335802" r:id="rId106"/>
        </w:object>
      </w:r>
      <w:r w:rsidRPr="000E0486">
        <w:rPr>
          <w:rFonts w:ascii="Times New Roman" w:hAnsi="Times New Roman" w:cs="Times New Roman"/>
          <w:sz w:val="28"/>
          <w:szCs w:val="28"/>
        </w:rPr>
        <w:t>,</w:t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Pr="000E0486">
        <w:rPr>
          <w:rFonts w:ascii="Times New Roman" w:hAnsi="Times New Roman" w:cs="Times New Roman"/>
          <w:sz w:val="28"/>
          <w:szCs w:val="28"/>
        </w:rPr>
        <w:tab/>
      </w:r>
      <w:r w:rsidRPr="000E0486">
        <w:rPr>
          <w:rFonts w:ascii="Times New Roman" w:hAnsi="Times New Roman" w:cs="Times New Roman"/>
          <w:sz w:val="28"/>
          <w:szCs w:val="28"/>
        </w:rPr>
        <w:tab/>
        <w:t>(</w:t>
      </w:r>
      <w:r w:rsidR="001067DB" w:rsidRPr="000E0486">
        <w:rPr>
          <w:rFonts w:ascii="Times New Roman" w:hAnsi="Times New Roman" w:cs="Times New Roman"/>
          <w:sz w:val="28"/>
          <w:szCs w:val="28"/>
        </w:rPr>
        <w:t>2.</w:t>
      </w:r>
      <w:r w:rsidR="00A8286F" w:rsidRPr="000E0486">
        <w:rPr>
          <w:rFonts w:ascii="Times New Roman" w:hAnsi="Times New Roman" w:cs="Times New Roman"/>
          <w:sz w:val="28"/>
          <w:szCs w:val="28"/>
        </w:rPr>
        <w:t>1</w:t>
      </w:r>
      <w:r w:rsidRPr="000E0486">
        <w:rPr>
          <w:rFonts w:ascii="Times New Roman" w:hAnsi="Times New Roman" w:cs="Times New Roman"/>
          <w:sz w:val="28"/>
          <w:szCs w:val="28"/>
        </w:rPr>
        <w:t>0)</w:t>
      </w:r>
    </w:p>
    <w:p w:rsidR="00A52176" w:rsidRPr="000E0486" w:rsidRDefault="00A52176" w:rsidP="00A5217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0E0486">
        <w:rPr>
          <w:rFonts w:ascii="Times New Roman" w:hAnsi="Times New Roman" w:cs="Times New Roman"/>
          <w:sz w:val="28"/>
          <w:szCs w:val="28"/>
        </w:rPr>
        <w:t>который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определяется по таблице </w:t>
      </w:r>
      <w:r w:rsidR="001067DB" w:rsidRPr="000E0486">
        <w:rPr>
          <w:rFonts w:ascii="Times New Roman" w:hAnsi="Times New Roman" w:cs="Times New Roman"/>
          <w:sz w:val="28"/>
          <w:szCs w:val="28"/>
        </w:rPr>
        <w:t>2.</w:t>
      </w:r>
      <w:r w:rsidRPr="000E0486">
        <w:rPr>
          <w:rFonts w:ascii="Times New Roman" w:hAnsi="Times New Roman" w:cs="Times New Roman"/>
          <w:sz w:val="28"/>
          <w:szCs w:val="28"/>
        </w:rPr>
        <w:t>4.</w:t>
      </w:r>
    </w:p>
    <w:p w:rsidR="00A8286F" w:rsidRPr="000E0486" w:rsidRDefault="00A8286F" w:rsidP="00A5217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52176" w:rsidRPr="000E0486" w:rsidRDefault="00A52176" w:rsidP="007D2D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7D2D52" w:rsidRPr="000E0486">
        <w:rPr>
          <w:rFonts w:ascii="Times New Roman" w:hAnsi="Times New Roman" w:cs="Times New Roman"/>
          <w:sz w:val="28"/>
          <w:szCs w:val="28"/>
        </w:rPr>
        <w:t>2.2</w:t>
      </w:r>
      <w:r w:rsidRPr="000E0486">
        <w:rPr>
          <w:rFonts w:ascii="Times New Roman" w:hAnsi="Times New Roman" w:cs="Times New Roman"/>
          <w:sz w:val="28"/>
          <w:szCs w:val="28"/>
        </w:rPr>
        <w:t xml:space="preserve"> – Значения коэффициента </w:t>
      </w:r>
      <w:r w:rsidRPr="000E0486">
        <w:rPr>
          <w:rFonts w:ascii="Times New Roman" w:hAnsi="Times New Roman" w:cs="Times New Roman"/>
          <w:position w:val="-20"/>
          <w:sz w:val="28"/>
          <w:szCs w:val="28"/>
        </w:rPr>
        <w:object w:dxaOrig="400" w:dyaOrig="440">
          <v:shape id="_x0000_i1073" type="#_x0000_t75" style="width:19.8pt;height:22.2pt" o:ole="">
            <v:imagedata r:id="rId103" o:title=""/>
          </v:shape>
          <o:OLEObject Type="Embed" ProgID="Equation.3" ShapeID="_x0000_i1073" DrawAspect="Content" ObjectID="_1555335803" r:id="rId107"/>
        </w:object>
      </w:r>
      <w:r w:rsidRPr="000E0486">
        <w:rPr>
          <w:rFonts w:ascii="Times New Roman" w:hAnsi="Times New Roman" w:cs="Times New Roman"/>
          <w:sz w:val="28"/>
          <w:szCs w:val="28"/>
        </w:rPr>
        <w:t xml:space="preserve">в зависимости от температуры </w:t>
      </w:r>
    </w:p>
    <w:p w:rsidR="00A52176" w:rsidRPr="000E0486" w:rsidRDefault="00A52176" w:rsidP="007D2D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охлаждающей воды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18"/>
        <w:gridCol w:w="1417"/>
        <w:gridCol w:w="1276"/>
        <w:gridCol w:w="1249"/>
        <w:gridCol w:w="1367"/>
        <w:gridCol w:w="1211"/>
        <w:gridCol w:w="1276"/>
      </w:tblGrid>
      <w:tr w:rsidR="00A52176" w:rsidRPr="000E0486" w:rsidTr="005E32A5">
        <w:tc>
          <w:tcPr>
            <w:tcW w:w="1418" w:type="dxa"/>
          </w:tcPr>
          <w:p w:rsidR="00A52176" w:rsidRPr="000E0486" w:rsidRDefault="00A52176" w:rsidP="007D2D5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 w:rsidRPr="000E0486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0</w:t>
            </w: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1417" w:type="dxa"/>
          </w:tcPr>
          <w:p w:rsidR="00A52176" w:rsidRPr="000E0486" w:rsidRDefault="00A52176" w:rsidP="007D2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1276" w:type="dxa"/>
          </w:tcPr>
          <w:p w:rsidR="00A52176" w:rsidRPr="000E0486" w:rsidRDefault="00A52176" w:rsidP="007D2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1249" w:type="dxa"/>
          </w:tcPr>
          <w:p w:rsidR="00A52176" w:rsidRPr="000E0486" w:rsidRDefault="00A52176" w:rsidP="007D2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  <w:tc>
          <w:tcPr>
            <w:tcW w:w="1367" w:type="dxa"/>
          </w:tcPr>
          <w:p w:rsidR="00A52176" w:rsidRPr="000E0486" w:rsidRDefault="00A52176" w:rsidP="007D2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70</w:t>
            </w:r>
          </w:p>
        </w:tc>
        <w:tc>
          <w:tcPr>
            <w:tcW w:w="1211" w:type="dxa"/>
          </w:tcPr>
          <w:p w:rsidR="00A52176" w:rsidRPr="000E0486" w:rsidRDefault="00A52176" w:rsidP="007D2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75</w:t>
            </w:r>
          </w:p>
        </w:tc>
        <w:tc>
          <w:tcPr>
            <w:tcW w:w="1276" w:type="dxa"/>
          </w:tcPr>
          <w:p w:rsidR="00A52176" w:rsidRPr="000E0486" w:rsidRDefault="00A52176" w:rsidP="007D2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80</w:t>
            </w:r>
          </w:p>
        </w:tc>
      </w:tr>
      <w:tr w:rsidR="00A52176" w:rsidRPr="000E0486" w:rsidTr="005E32A5">
        <w:tc>
          <w:tcPr>
            <w:tcW w:w="1418" w:type="dxa"/>
          </w:tcPr>
          <w:p w:rsidR="00A52176" w:rsidRPr="000E0486" w:rsidRDefault="00A52176" w:rsidP="007D2D5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position w:val="-20"/>
                <w:sz w:val="28"/>
                <w:szCs w:val="28"/>
              </w:rPr>
              <w:object w:dxaOrig="400" w:dyaOrig="440">
                <v:shape id="_x0000_i1074" type="#_x0000_t75" style="width:19.8pt;height:22.2pt" o:ole="">
                  <v:imagedata r:id="rId103" o:title=""/>
                </v:shape>
                <o:OLEObject Type="Embed" ProgID="Equation.3" ShapeID="_x0000_i1074" DrawAspect="Content" ObjectID="_1555335804" r:id="rId108"/>
              </w:object>
            </w:r>
          </w:p>
        </w:tc>
        <w:tc>
          <w:tcPr>
            <w:tcW w:w="1417" w:type="dxa"/>
          </w:tcPr>
          <w:p w:rsidR="00A52176" w:rsidRPr="000E0486" w:rsidRDefault="00A52176" w:rsidP="007D2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1,22</w:t>
            </w:r>
          </w:p>
        </w:tc>
        <w:tc>
          <w:tcPr>
            <w:tcW w:w="1276" w:type="dxa"/>
          </w:tcPr>
          <w:p w:rsidR="00A52176" w:rsidRPr="000E0486" w:rsidRDefault="00A52176" w:rsidP="007D2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1,26</w:t>
            </w:r>
          </w:p>
        </w:tc>
        <w:tc>
          <w:tcPr>
            <w:tcW w:w="1249" w:type="dxa"/>
          </w:tcPr>
          <w:p w:rsidR="00A52176" w:rsidRPr="000E0486" w:rsidRDefault="00A52176" w:rsidP="007D2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1,23</w:t>
            </w:r>
          </w:p>
        </w:tc>
        <w:tc>
          <w:tcPr>
            <w:tcW w:w="1367" w:type="dxa"/>
          </w:tcPr>
          <w:p w:rsidR="00A52176" w:rsidRPr="000E0486" w:rsidRDefault="00A52176" w:rsidP="007D2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1,11</w:t>
            </w:r>
          </w:p>
        </w:tc>
        <w:tc>
          <w:tcPr>
            <w:tcW w:w="1211" w:type="dxa"/>
          </w:tcPr>
          <w:p w:rsidR="00A52176" w:rsidRPr="000E0486" w:rsidRDefault="00A52176" w:rsidP="007D2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1,0</w:t>
            </w:r>
          </w:p>
        </w:tc>
        <w:tc>
          <w:tcPr>
            <w:tcW w:w="1276" w:type="dxa"/>
          </w:tcPr>
          <w:p w:rsidR="00A52176" w:rsidRPr="000E0486" w:rsidRDefault="00A52176" w:rsidP="007D2D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0,93</w:t>
            </w:r>
          </w:p>
        </w:tc>
      </w:tr>
    </w:tbl>
    <w:p w:rsidR="00A52176" w:rsidRPr="000E0486" w:rsidRDefault="00A52176" w:rsidP="00A52176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A52176" w:rsidRPr="000E0486" w:rsidRDefault="00A52176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Таким образом, схема 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>расчета долговечности втулок цилиндров двигат</w:t>
      </w:r>
      <w:r w:rsidR="00A8286F" w:rsidRPr="000E0486">
        <w:rPr>
          <w:rFonts w:ascii="Times New Roman" w:hAnsi="Times New Roman" w:cs="Times New Roman"/>
          <w:sz w:val="28"/>
          <w:szCs w:val="28"/>
        </w:rPr>
        <w:t>елей</w:t>
      </w:r>
      <w:proofErr w:type="gramEnd"/>
      <w:r w:rsidR="00A8286F" w:rsidRPr="000E0486">
        <w:rPr>
          <w:rFonts w:ascii="Times New Roman" w:hAnsi="Times New Roman" w:cs="Times New Roman"/>
          <w:sz w:val="28"/>
          <w:szCs w:val="28"/>
        </w:rPr>
        <w:t xml:space="preserve"> для вариантов 1–7 (таблица </w:t>
      </w:r>
      <w:r w:rsidR="007D2D52" w:rsidRPr="000E0486">
        <w:rPr>
          <w:rFonts w:ascii="Times New Roman" w:hAnsi="Times New Roman" w:cs="Times New Roman"/>
          <w:sz w:val="28"/>
          <w:szCs w:val="28"/>
        </w:rPr>
        <w:t>2.</w:t>
      </w:r>
      <w:r w:rsidRPr="000E0486">
        <w:rPr>
          <w:rFonts w:ascii="Times New Roman" w:hAnsi="Times New Roman" w:cs="Times New Roman"/>
          <w:sz w:val="28"/>
          <w:szCs w:val="28"/>
        </w:rPr>
        <w:t>1), исключая вариант 4 для эталонного двигателя, будет заключаться в следующем:</w:t>
      </w:r>
    </w:p>
    <w:p w:rsidR="00A52176" w:rsidRPr="000E0486" w:rsidRDefault="00A52176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1. По формуле (</w:t>
      </w:r>
      <w:r w:rsidR="001067DB" w:rsidRPr="000E0486">
        <w:rPr>
          <w:rFonts w:ascii="Times New Roman" w:hAnsi="Times New Roman" w:cs="Times New Roman"/>
          <w:sz w:val="28"/>
          <w:szCs w:val="28"/>
        </w:rPr>
        <w:t>2.</w:t>
      </w:r>
      <w:r w:rsidRPr="000E0486">
        <w:rPr>
          <w:rFonts w:ascii="Times New Roman" w:hAnsi="Times New Roman" w:cs="Times New Roman"/>
          <w:sz w:val="28"/>
          <w:szCs w:val="28"/>
        </w:rPr>
        <w:t>6) определяют амплитуду колебаний А</w:t>
      </w:r>
      <w:proofErr w:type="gramStart"/>
      <w:r w:rsidRPr="000E0486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gramEnd"/>
      <w:r w:rsidR="00A8286F" w:rsidRPr="000E0486">
        <w:rPr>
          <w:rFonts w:ascii="Times New Roman" w:hAnsi="Times New Roman" w:cs="Times New Roman"/>
          <w:sz w:val="28"/>
          <w:szCs w:val="28"/>
        </w:rPr>
        <w:t>, а по формуле (</w:t>
      </w:r>
      <w:r w:rsidR="001067DB" w:rsidRPr="000E0486">
        <w:rPr>
          <w:rFonts w:ascii="Times New Roman" w:hAnsi="Times New Roman" w:cs="Times New Roman"/>
          <w:sz w:val="28"/>
          <w:szCs w:val="28"/>
        </w:rPr>
        <w:t>2.</w:t>
      </w:r>
      <w:r w:rsidRPr="000E0486">
        <w:rPr>
          <w:rFonts w:ascii="Times New Roman" w:hAnsi="Times New Roman" w:cs="Times New Roman"/>
          <w:sz w:val="28"/>
          <w:szCs w:val="28"/>
        </w:rPr>
        <w:t xml:space="preserve">7) частоту свободных колебаний </w:t>
      </w:r>
      <w:r w:rsidRPr="000E0486">
        <w:rPr>
          <w:rFonts w:ascii="Times New Roman" w:hAnsi="Times New Roman" w:cs="Times New Roman"/>
          <w:position w:val="-14"/>
          <w:sz w:val="28"/>
          <w:szCs w:val="28"/>
        </w:rPr>
        <w:object w:dxaOrig="440" w:dyaOrig="400">
          <v:shape id="_x0000_i1075" type="#_x0000_t75" style="width:22.2pt;height:19.8pt" o:ole="">
            <v:imagedata r:id="rId109" o:title=""/>
          </v:shape>
          <o:OLEObject Type="Embed" ProgID="Equation.3" ShapeID="_x0000_i1075" DrawAspect="Content" ObjectID="_1555335805" r:id="rId110"/>
        </w:object>
      </w:r>
      <w:r w:rsidRPr="000E0486">
        <w:rPr>
          <w:rFonts w:ascii="Times New Roman" w:hAnsi="Times New Roman" w:cs="Times New Roman"/>
          <w:sz w:val="28"/>
          <w:szCs w:val="28"/>
        </w:rPr>
        <w:t>.</w:t>
      </w:r>
    </w:p>
    <w:p w:rsidR="00A52176" w:rsidRPr="000E0486" w:rsidRDefault="00A52176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2. По соотношениям (</w:t>
      </w:r>
      <w:r w:rsidR="001067DB" w:rsidRPr="000E0486">
        <w:rPr>
          <w:rFonts w:ascii="Times New Roman" w:hAnsi="Times New Roman" w:cs="Times New Roman"/>
          <w:sz w:val="28"/>
          <w:szCs w:val="28"/>
        </w:rPr>
        <w:t>2.</w:t>
      </w:r>
      <w:r w:rsidRPr="000E0486">
        <w:rPr>
          <w:rFonts w:ascii="Times New Roman" w:hAnsi="Times New Roman" w:cs="Times New Roman"/>
          <w:sz w:val="28"/>
          <w:szCs w:val="28"/>
        </w:rPr>
        <w:t>3)–(</w:t>
      </w:r>
      <w:r w:rsidR="001067DB" w:rsidRPr="000E0486">
        <w:rPr>
          <w:rFonts w:ascii="Times New Roman" w:hAnsi="Times New Roman" w:cs="Times New Roman"/>
          <w:sz w:val="28"/>
          <w:szCs w:val="28"/>
        </w:rPr>
        <w:t>2.</w:t>
      </w:r>
      <w:r w:rsidRPr="000E0486">
        <w:rPr>
          <w:rFonts w:ascii="Times New Roman" w:hAnsi="Times New Roman" w:cs="Times New Roman"/>
          <w:sz w:val="28"/>
          <w:szCs w:val="28"/>
        </w:rPr>
        <w:t xml:space="preserve">4) вычисляют напряжение </w:t>
      </w:r>
      <w:r w:rsidRPr="000E0486">
        <w:rPr>
          <w:rFonts w:ascii="Times New Roman" w:hAnsi="Times New Roman" w:cs="Times New Roman"/>
          <w:position w:val="-14"/>
          <w:sz w:val="28"/>
          <w:szCs w:val="28"/>
        </w:rPr>
        <w:object w:dxaOrig="300" w:dyaOrig="400">
          <v:shape id="_x0000_i1076" type="#_x0000_t75" style="width:15pt;height:19.8pt" o:ole="">
            <v:imagedata r:id="rId88" o:title=""/>
          </v:shape>
          <o:OLEObject Type="Embed" ProgID="Equation.3" ShapeID="_x0000_i1076" DrawAspect="Content" ObjectID="_1555335806" r:id="rId111"/>
        </w:object>
      </w:r>
      <w:r w:rsidRPr="000E0486">
        <w:rPr>
          <w:rFonts w:ascii="Times New Roman" w:hAnsi="Times New Roman" w:cs="Times New Roman"/>
          <w:sz w:val="28"/>
          <w:szCs w:val="28"/>
        </w:rPr>
        <w:t>.</w:t>
      </w:r>
    </w:p>
    <w:p w:rsidR="00A52176" w:rsidRPr="000E0486" w:rsidRDefault="00A52176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3. На графиках зависимости </w:t>
      </w:r>
      <w:r w:rsidRPr="000E0486">
        <w:rPr>
          <w:rFonts w:ascii="Times New Roman" w:hAnsi="Times New Roman" w:cs="Times New Roman"/>
          <w:position w:val="-14"/>
          <w:sz w:val="28"/>
          <w:szCs w:val="28"/>
        </w:rPr>
        <w:object w:dxaOrig="300" w:dyaOrig="400">
          <v:shape id="_x0000_i1077" type="#_x0000_t75" style="width:15pt;height:19.8pt" o:ole="">
            <v:imagedata r:id="rId88" o:title=""/>
          </v:shape>
          <o:OLEObject Type="Embed" ProgID="Equation.3" ShapeID="_x0000_i1077" DrawAspect="Content" ObjectID="_1555335807" r:id="rId112"/>
        </w:object>
      </w:r>
      <w:r w:rsidRPr="000E0486">
        <w:rPr>
          <w:rFonts w:ascii="Times New Roman" w:hAnsi="Times New Roman" w:cs="Times New Roman"/>
          <w:sz w:val="28"/>
          <w:szCs w:val="28"/>
        </w:rPr>
        <w:t>(</w:t>
      </w:r>
      <w:r w:rsidRPr="000E0486">
        <w:rPr>
          <w:rFonts w:ascii="Times New Roman" w:hAnsi="Times New Roman" w:cs="Times New Roman"/>
          <w:sz w:val="28"/>
          <w:szCs w:val="28"/>
          <w:lang w:val="en-US"/>
        </w:rPr>
        <w:t>τ</w:t>
      </w:r>
      <w:proofErr w:type="spellStart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ак</w:t>
      </w:r>
      <w:proofErr w:type="spellEnd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0E0486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Pr="000E0486">
        <w:rPr>
          <w:rFonts w:ascii="Times New Roman" w:hAnsi="Times New Roman" w:cs="Times New Roman"/>
          <w:sz w:val="28"/>
          <w:szCs w:val="28"/>
        </w:rPr>
        <w:t>) (рис</w:t>
      </w:r>
      <w:r w:rsidR="00A8286F" w:rsidRPr="000E0486">
        <w:rPr>
          <w:rFonts w:ascii="Times New Roman" w:hAnsi="Times New Roman" w:cs="Times New Roman"/>
          <w:sz w:val="28"/>
          <w:szCs w:val="28"/>
        </w:rPr>
        <w:t>.</w:t>
      </w:r>
      <w:r w:rsidRPr="000E0486">
        <w:rPr>
          <w:rFonts w:ascii="Times New Roman" w:hAnsi="Times New Roman" w:cs="Times New Roman"/>
          <w:sz w:val="28"/>
          <w:szCs w:val="28"/>
        </w:rPr>
        <w:t xml:space="preserve">3) 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 xml:space="preserve">по </w:t>
      </w:r>
      <w:r w:rsidRPr="000E0486">
        <w:rPr>
          <w:rFonts w:ascii="Times New Roman" w:hAnsi="Times New Roman" w:cs="Times New Roman"/>
          <w:position w:val="-14"/>
          <w:sz w:val="28"/>
          <w:szCs w:val="28"/>
        </w:rPr>
        <w:object w:dxaOrig="300" w:dyaOrig="400">
          <v:shape id="_x0000_i1078" type="#_x0000_t75" style="width:15pt;height:19.8pt" o:ole="">
            <v:imagedata r:id="rId88" o:title=""/>
          </v:shape>
          <o:OLEObject Type="Embed" ProgID="Equation.3" ShapeID="_x0000_i1078" DrawAspect="Content" ObjectID="_1555335808" r:id="rId113"/>
        </w:object>
      </w:r>
      <w:r w:rsidRPr="000E0486">
        <w:rPr>
          <w:rFonts w:ascii="Times New Roman" w:hAnsi="Times New Roman" w:cs="Times New Roman"/>
          <w:sz w:val="28"/>
          <w:szCs w:val="28"/>
        </w:rPr>
        <w:t xml:space="preserve"> определяют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продолжительность (</w:t>
      </w:r>
      <w:r w:rsidRPr="000E0486">
        <w:rPr>
          <w:rFonts w:ascii="Times New Roman" w:hAnsi="Times New Roman" w:cs="Times New Roman"/>
          <w:sz w:val="28"/>
          <w:szCs w:val="28"/>
          <w:lang w:val="en-US"/>
        </w:rPr>
        <w:t>τ</w:t>
      </w:r>
      <w:proofErr w:type="spellStart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ак</w:t>
      </w:r>
      <w:proofErr w:type="spellEnd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0E0486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Pr="000E0486">
        <w:rPr>
          <w:rFonts w:ascii="Times New Roman" w:hAnsi="Times New Roman" w:cs="Times New Roman"/>
          <w:sz w:val="28"/>
          <w:szCs w:val="28"/>
        </w:rPr>
        <w:t>)</w:t>
      </w:r>
      <w:proofErr w:type="spellStart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мсв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>.</w:t>
      </w:r>
    </w:p>
    <w:p w:rsidR="00A52176" w:rsidRPr="000E0486" w:rsidRDefault="00A52176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4. По формуле (</w:t>
      </w:r>
      <w:r w:rsidR="001067DB" w:rsidRPr="000E0486">
        <w:rPr>
          <w:rFonts w:ascii="Times New Roman" w:hAnsi="Times New Roman" w:cs="Times New Roman"/>
          <w:sz w:val="28"/>
          <w:szCs w:val="28"/>
        </w:rPr>
        <w:t>2.</w:t>
      </w:r>
      <w:r w:rsidRPr="000E0486">
        <w:rPr>
          <w:rFonts w:ascii="Times New Roman" w:hAnsi="Times New Roman" w:cs="Times New Roman"/>
          <w:sz w:val="28"/>
          <w:szCs w:val="28"/>
        </w:rPr>
        <w:t>9) пересчитывают (</w:t>
      </w:r>
      <w:r w:rsidRPr="000E0486">
        <w:rPr>
          <w:rFonts w:ascii="Times New Roman" w:hAnsi="Times New Roman" w:cs="Times New Roman"/>
          <w:sz w:val="28"/>
          <w:szCs w:val="28"/>
          <w:lang w:val="en-US"/>
        </w:rPr>
        <w:t>τ</w:t>
      </w:r>
      <w:proofErr w:type="spellStart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ак</w:t>
      </w:r>
      <w:proofErr w:type="spellEnd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0E0486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Pr="000E0486">
        <w:rPr>
          <w:rFonts w:ascii="Times New Roman" w:hAnsi="Times New Roman" w:cs="Times New Roman"/>
          <w:sz w:val="28"/>
          <w:szCs w:val="28"/>
        </w:rPr>
        <w:t>)</w:t>
      </w:r>
      <w:proofErr w:type="spellStart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мсв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на натуру (</w:t>
      </w:r>
      <w:r w:rsidRPr="000E0486">
        <w:rPr>
          <w:rFonts w:ascii="Times New Roman" w:hAnsi="Times New Roman" w:cs="Times New Roman"/>
          <w:sz w:val="28"/>
          <w:szCs w:val="28"/>
          <w:lang w:val="en-US"/>
        </w:rPr>
        <w:t>τ</w:t>
      </w:r>
      <w:proofErr w:type="spellStart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ак</w:t>
      </w:r>
      <w:proofErr w:type="spellEnd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0E0486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Pr="000E0486">
        <w:rPr>
          <w:rFonts w:ascii="Times New Roman" w:hAnsi="Times New Roman" w:cs="Times New Roman"/>
          <w:sz w:val="28"/>
          <w:szCs w:val="28"/>
        </w:rPr>
        <w:t>)</w:t>
      </w:r>
      <w:proofErr w:type="spellStart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нат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с учетом отличия частоты колебаний </w:t>
      </w:r>
      <w:r w:rsidRPr="000E0486">
        <w:rPr>
          <w:rFonts w:ascii="Times New Roman" w:hAnsi="Times New Roman" w:cs="Times New Roman"/>
          <w:position w:val="-14"/>
          <w:sz w:val="28"/>
          <w:szCs w:val="28"/>
        </w:rPr>
        <w:object w:dxaOrig="440" w:dyaOrig="380">
          <v:shape id="_x0000_i1079" type="#_x0000_t75" style="width:22.2pt;height:19.2pt" o:ole="">
            <v:imagedata r:id="rId114" o:title=""/>
          </v:shape>
          <o:OLEObject Type="Embed" ProgID="Equation.3" ShapeID="_x0000_i1079" DrawAspect="Content" ObjectID="_1555335809" r:id="rId115"/>
        </w:object>
      </w:r>
      <w:r w:rsidRPr="000E0486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>от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эталонной </w:t>
      </w:r>
      <w:r w:rsidRPr="000E0486">
        <w:rPr>
          <w:rFonts w:ascii="Times New Roman" w:hAnsi="Times New Roman" w:cs="Times New Roman"/>
          <w:position w:val="-14"/>
          <w:sz w:val="28"/>
          <w:szCs w:val="28"/>
        </w:rPr>
        <w:object w:dxaOrig="400" w:dyaOrig="380">
          <v:shape id="_x0000_i1080" type="#_x0000_t75" style="width:19.8pt;height:19.2pt" o:ole="">
            <v:imagedata r:id="rId116" o:title=""/>
          </v:shape>
          <o:OLEObject Type="Embed" ProgID="Equation.3" ShapeID="_x0000_i1080" DrawAspect="Content" ObjectID="_1555335810" r:id="rId117"/>
        </w:object>
      </w:r>
      <w:r w:rsidRPr="000E0486">
        <w:rPr>
          <w:rFonts w:ascii="Times New Roman" w:hAnsi="Times New Roman" w:cs="Times New Roman"/>
          <w:sz w:val="28"/>
          <w:szCs w:val="28"/>
        </w:rPr>
        <w:t>, для двигателя Ч 15/18.</w:t>
      </w:r>
    </w:p>
    <w:p w:rsidR="00A52176" w:rsidRPr="000E0486" w:rsidRDefault="00A52176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5. Допускаемый износ стенки втулки определяют как </w:t>
      </w:r>
      <w:r w:rsidRPr="000E0486">
        <w:rPr>
          <w:rFonts w:ascii="Times New Roman" w:hAnsi="Times New Roman" w:cs="Times New Roman"/>
          <w:position w:val="-14"/>
          <w:sz w:val="28"/>
          <w:szCs w:val="28"/>
        </w:rPr>
        <w:object w:dxaOrig="420" w:dyaOrig="380">
          <v:shape id="_x0000_i1081" type="#_x0000_t75" style="width:21pt;height:19.2pt" o:ole="">
            <v:imagedata r:id="rId118" o:title=""/>
          </v:shape>
          <o:OLEObject Type="Embed" ProgID="Equation.3" ShapeID="_x0000_i1081" DrawAspect="Content" ObjectID="_1555335811" r:id="rId119"/>
        </w:object>
      </w:r>
      <w:r w:rsidRPr="000E0486">
        <w:rPr>
          <w:rFonts w:ascii="Times New Roman" w:hAnsi="Times New Roman" w:cs="Times New Roman"/>
          <w:sz w:val="28"/>
          <w:szCs w:val="28"/>
        </w:rPr>
        <w:t xml:space="preserve"> = 3/4 </w:t>
      </w:r>
      <w:proofErr w:type="gramStart"/>
      <w:r w:rsidRPr="000E0486">
        <w:rPr>
          <w:rFonts w:ascii="Times New Roman" w:hAnsi="Times New Roman" w:cs="Times New Roman"/>
          <w:sz w:val="28"/>
          <w:szCs w:val="28"/>
          <w:lang w:val="en-US"/>
        </w:rPr>
        <w:t>h</w:t>
      </w:r>
      <w:proofErr w:type="gramEnd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вт</w:t>
      </w:r>
      <w:r w:rsidRPr="000E0486">
        <w:rPr>
          <w:rFonts w:ascii="Times New Roman" w:hAnsi="Times New Roman" w:cs="Times New Roman"/>
          <w:sz w:val="28"/>
          <w:szCs w:val="28"/>
        </w:rPr>
        <w:t>.</w:t>
      </w:r>
    </w:p>
    <w:p w:rsidR="00A52176" w:rsidRPr="000E0486" w:rsidRDefault="00A52176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6. Определяют скорость изнашивания – по графику </w:t>
      </w:r>
      <w:proofErr w:type="spellStart"/>
      <w:r w:rsidRPr="000E0486"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0E0486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υ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>(</w:t>
      </w:r>
      <w:r w:rsidRPr="000E0486">
        <w:rPr>
          <w:rFonts w:ascii="Times New Roman" w:hAnsi="Times New Roman" w:cs="Times New Roman"/>
          <w:position w:val="-20"/>
          <w:sz w:val="28"/>
          <w:szCs w:val="28"/>
        </w:rPr>
        <w:object w:dxaOrig="440" w:dyaOrig="440">
          <v:shape id="_x0000_i1082" type="#_x0000_t75" style="width:22.2pt;height:22.2pt" o:ole="">
            <v:imagedata r:id="rId120" o:title=""/>
          </v:shape>
          <o:OLEObject Type="Embed" ProgID="Equation.3" ShapeID="_x0000_i1082" DrawAspect="Content" ObjectID="_1555335812" r:id="rId121"/>
        </w:object>
      </w:r>
      <w:r w:rsidRPr="000E0486">
        <w:rPr>
          <w:rFonts w:ascii="Times New Roman" w:hAnsi="Times New Roman" w:cs="Times New Roman"/>
          <w:sz w:val="28"/>
          <w:szCs w:val="28"/>
        </w:rPr>
        <w:t>) на рис</w:t>
      </w:r>
      <w:r w:rsidR="00A8286F" w:rsidRPr="000E0486">
        <w:rPr>
          <w:rFonts w:ascii="Times New Roman" w:hAnsi="Times New Roman" w:cs="Times New Roman"/>
          <w:sz w:val="28"/>
          <w:szCs w:val="28"/>
        </w:rPr>
        <w:t>.</w:t>
      </w:r>
      <w:r w:rsidR="001067DB" w:rsidRPr="000E0486">
        <w:rPr>
          <w:rFonts w:ascii="Times New Roman" w:hAnsi="Times New Roman" w:cs="Times New Roman"/>
          <w:sz w:val="28"/>
          <w:szCs w:val="28"/>
        </w:rPr>
        <w:t>2.</w:t>
      </w:r>
      <w:r w:rsidRPr="000E0486">
        <w:rPr>
          <w:rFonts w:ascii="Times New Roman" w:hAnsi="Times New Roman" w:cs="Times New Roman"/>
          <w:sz w:val="28"/>
          <w:szCs w:val="28"/>
        </w:rPr>
        <w:t xml:space="preserve">1 по формуле </w:t>
      </w:r>
      <w:r w:rsidRPr="000E0486">
        <w:rPr>
          <w:rFonts w:ascii="Times New Roman" w:hAnsi="Times New Roman" w:cs="Times New Roman"/>
          <w:position w:val="-36"/>
          <w:sz w:val="28"/>
          <w:szCs w:val="28"/>
        </w:rPr>
        <w:object w:dxaOrig="2580" w:dyaOrig="859">
          <v:shape id="_x0000_i1083" type="#_x0000_t75" style="width:129pt;height:43.2pt" o:ole="">
            <v:imagedata r:id="rId122" o:title=""/>
          </v:shape>
          <o:OLEObject Type="Embed" ProgID="Equation.3" ShapeID="_x0000_i1083" DrawAspect="Content" ObjectID="_1555335813" r:id="rId123"/>
        </w:objec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A52176" w:rsidRPr="000E0486" w:rsidRDefault="00A52176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7. По формуле (2</w:t>
      </w:r>
      <w:r w:rsidR="001067DB" w:rsidRPr="000E0486">
        <w:rPr>
          <w:rFonts w:ascii="Times New Roman" w:hAnsi="Times New Roman" w:cs="Times New Roman"/>
          <w:sz w:val="28"/>
          <w:szCs w:val="28"/>
        </w:rPr>
        <w:t>.2</w:t>
      </w:r>
      <w:r w:rsidRPr="000E0486">
        <w:rPr>
          <w:rFonts w:ascii="Times New Roman" w:hAnsi="Times New Roman" w:cs="Times New Roman"/>
          <w:sz w:val="28"/>
          <w:szCs w:val="28"/>
        </w:rPr>
        <w:t>) рассчитывают долговечность втулки при температуре охлаждающей воды, указанной в таблице 4 для конкретного двигателя в натурных условиях.</w:t>
      </w:r>
    </w:p>
    <w:p w:rsidR="00A52176" w:rsidRPr="000E0486" w:rsidRDefault="00A52176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8. По формуле (</w:t>
      </w:r>
      <w:r w:rsidR="001067DB" w:rsidRPr="000E0486">
        <w:rPr>
          <w:rFonts w:ascii="Times New Roman" w:hAnsi="Times New Roman" w:cs="Times New Roman"/>
          <w:sz w:val="28"/>
          <w:szCs w:val="28"/>
        </w:rPr>
        <w:t>2.</w:t>
      </w:r>
      <w:r w:rsidR="00A8286F" w:rsidRPr="000E0486">
        <w:rPr>
          <w:rFonts w:ascii="Times New Roman" w:hAnsi="Times New Roman" w:cs="Times New Roman"/>
          <w:sz w:val="28"/>
          <w:szCs w:val="28"/>
        </w:rPr>
        <w:t>10</w:t>
      </w:r>
      <w:r w:rsidRPr="000E0486">
        <w:rPr>
          <w:rFonts w:ascii="Times New Roman" w:hAnsi="Times New Roman" w:cs="Times New Roman"/>
          <w:sz w:val="28"/>
          <w:szCs w:val="28"/>
        </w:rPr>
        <w:t>) определяют наибольшую долговечность втулки при оптимальной температуре охлаждающей воды.</w:t>
      </w:r>
    </w:p>
    <w:p w:rsidR="002B6936" w:rsidRPr="000E0486" w:rsidRDefault="002B6936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2B6936" w:rsidRPr="000E0486" w:rsidRDefault="002B6936" w:rsidP="00A52176">
      <w:pPr>
        <w:spacing w:after="0" w:line="240" w:lineRule="auto"/>
        <w:ind w:firstLine="425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E0486">
        <w:rPr>
          <w:rFonts w:ascii="Times New Roman" w:hAnsi="Times New Roman" w:cs="Times New Roman"/>
          <w:b/>
          <w:sz w:val="28"/>
          <w:szCs w:val="28"/>
        </w:rPr>
        <w:t>Контрольные вопросы</w:t>
      </w:r>
    </w:p>
    <w:p w:rsidR="000F1283" w:rsidRPr="000E0486" w:rsidRDefault="000F1283" w:rsidP="000F1283">
      <w:pPr>
        <w:pStyle w:val="aa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Что такое долговечность?</w:t>
      </w:r>
    </w:p>
    <w:p w:rsidR="000F1283" w:rsidRPr="000E0486" w:rsidRDefault="000F1283" w:rsidP="000F1283">
      <w:pPr>
        <w:pStyle w:val="aa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Отчего зависит аккумуляционный период изнашивания?</w:t>
      </w:r>
    </w:p>
    <w:p w:rsidR="000F1283" w:rsidRPr="000E0486" w:rsidRDefault="000F1283" w:rsidP="000F1283">
      <w:pPr>
        <w:pStyle w:val="aa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Как определить аккумуляционный период изнашивания?</w:t>
      </w:r>
    </w:p>
    <w:p w:rsidR="000F1283" w:rsidRPr="000E0486" w:rsidRDefault="000F1283" w:rsidP="000F1283">
      <w:pPr>
        <w:pStyle w:val="aa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Каков алгоритм  расчета долговечности втулки?</w:t>
      </w:r>
    </w:p>
    <w:p w:rsidR="007D2D52" w:rsidRPr="000E0486" w:rsidRDefault="007D2D52" w:rsidP="000F1283">
      <w:pPr>
        <w:pStyle w:val="aa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Как учитывается масштабный фактор при расчете долговечности?</w:t>
      </w:r>
    </w:p>
    <w:p w:rsidR="00D435DA" w:rsidRPr="000E0486" w:rsidRDefault="00D435DA" w:rsidP="00D435D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35DA" w:rsidRPr="000E0486" w:rsidRDefault="00D435DA" w:rsidP="00D435D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35DA" w:rsidRDefault="00D435DA" w:rsidP="00D435DA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E0486">
        <w:rPr>
          <w:rFonts w:ascii="Times New Roman" w:hAnsi="Times New Roman" w:cs="Times New Roman"/>
          <w:b/>
          <w:sz w:val="28"/>
          <w:szCs w:val="28"/>
        </w:rPr>
        <w:t xml:space="preserve">                               Лабораторная работа №3</w:t>
      </w:r>
    </w:p>
    <w:p w:rsidR="00A979FC" w:rsidRPr="000E0486" w:rsidRDefault="00A979FC" w:rsidP="00D435DA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35DA" w:rsidRDefault="00D435DA" w:rsidP="00D435DA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E0486">
        <w:rPr>
          <w:rFonts w:ascii="Times New Roman" w:hAnsi="Times New Roman" w:cs="Times New Roman"/>
          <w:b/>
          <w:sz w:val="28"/>
          <w:szCs w:val="28"/>
        </w:rPr>
        <w:t xml:space="preserve">            Неразъемные соединения деталей. Прочностной расчет</w:t>
      </w:r>
    </w:p>
    <w:p w:rsidR="001E7124" w:rsidRDefault="001E7124" w:rsidP="00D435DA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Цель работы: 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Ознакомление с конструкцией заклёпочного соединения и приобретение навыков расчёта на прочность заклёпочных швов.</w:t>
      </w: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Оборудование 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</w:t>
      </w:r>
      <w:r w:rsidRPr="000E048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инструмент: 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типовое заклёпочное соединение, используемое в колодочном тормозе;</w:t>
      </w: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штангенциркуль, мерительная линейка ГОСТ 17435-72. </w:t>
      </w:r>
    </w:p>
    <w:p w:rsidR="00DB5199" w:rsidRPr="000E0486" w:rsidRDefault="00DB5199" w:rsidP="00DB5199">
      <w:pPr>
        <w:shd w:val="clear" w:color="auto" w:fill="FFFFFF"/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                                  </w:t>
      </w:r>
      <w:r w:rsidR="000D3475" w:rsidRPr="000E0486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Краткая теоретическая часть</w:t>
      </w:r>
    </w:p>
    <w:p w:rsidR="00E802B4" w:rsidRPr="000E0486" w:rsidRDefault="00E802B4" w:rsidP="00DB5199">
      <w:pPr>
        <w:shd w:val="clear" w:color="auto" w:fill="FFFFFF"/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E70486" w:rsidRDefault="00DB5199" w:rsidP="00DB5199">
      <w:pPr>
        <w:shd w:val="clear" w:color="auto" w:fill="FFFFFF"/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Неразъемным называют такое соединение деталей и 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>узлов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разборка которого невозможна без повреждения деталей. Часто неразъемные соединения используют для получения деталей сложной формы и геометрии из простых дешевых элементов. К 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>неразъемным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относят заклепочные, сварные, паяные,  клеевые и формовочные соединения. </w:t>
      </w:r>
      <w:r w:rsidR="00E70486" w:rsidRPr="00E70486">
        <w:rPr>
          <w:rFonts w:ascii="Times New Roman" w:eastAsia="Times New Roman" w:hAnsi="Times New Roman" w:cs="Times New Roman"/>
          <w:sz w:val="28"/>
          <w:szCs w:val="28"/>
        </w:rPr>
        <w:t>Преимущества по сравнению со сварными соединениями</w:t>
      </w:r>
      <w:r w:rsidR="00E70486" w:rsidRPr="00E70486">
        <w:rPr>
          <w:rFonts w:ascii="Times New Roman" w:hAnsi="Times New Roman" w:cs="Times New Roman"/>
          <w:sz w:val="28"/>
          <w:szCs w:val="28"/>
        </w:rPr>
        <w:t xml:space="preserve">: </w:t>
      </w:r>
      <w:r w:rsidR="00E70486" w:rsidRPr="00E70486">
        <w:rPr>
          <w:rFonts w:ascii="Times New Roman" w:eastAsia="Times New Roman" w:hAnsi="Times New Roman" w:cs="Times New Roman"/>
          <w:sz w:val="28"/>
          <w:szCs w:val="28"/>
        </w:rPr>
        <w:t xml:space="preserve">возможность соединения </w:t>
      </w:r>
      <w:proofErr w:type="spellStart"/>
      <w:r w:rsidR="00E70486" w:rsidRPr="00E70486">
        <w:rPr>
          <w:rFonts w:ascii="Times New Roman" w:eastAsia="Times New Roman" w:hAnsi="Times New Roman" w:cs="Times New Roman"/>
          <w:sz w:val="28"/>
          <w:szCs w:val="28"/>
        </w:rPr>
        <w:t>несвариваемых</w:t>
      </w:r>
      <w:proofErr w:type="spellEnd"/>
      <w:r w:rsidR="00E70486" w:rsidRPr="00E70486">
        <w:rPr>
          <w:rFonts w:ascii="Times New Roman" w:eastAsia="Times New Roman" w:hAnsi="Times New Roman" w:cs="Times New Roman"/>
          <w:sz w:val="28"/>
          <w:szCs w:val="28"/>
        </w:rPr>
        <w:t xml:space="preserve"> и плохо свариваемых  деталей,</w:t>
      </w:r>
      <w:r w:rsidR="00E70486" w:rsidRPr="00E70486">
        <w:rPr>
          <w:rFonts w:ascii="Times New Roman" w:hAnsi="Times New Roman" w:cs="Times New Roman"/>
          <w:sz w:val="28"/>
          <w:szCs w:val="28"/>
        </w:rPr>
        <w:t xml:space="preserve"> </w:t>
      </w:r>
      <w:r w:rsidR="00E70486" w:rsidRPr="00E70486">
        <w:rPr>
          <w:rFonts w:ascii="Times New Roman" w:eastAsia="Times New Roman" w:hAnsi="Times New Roman" w:cs="Times New Roman"/>
          <w:sz w:val="28"/>
          <w:szCs w:val="28"/>
        </w:rPr>
        <w:t>меньшие разрушения деталей при разборке,</w:t>
      </w:r>
      <w:r w:rsidR="00E70486" w:rsidRPr="00E70486">
        <w:rPr>
          <w:rFonts w:ascii="Times New Roman" w:hAnsi="Times New Roman" w:cs="Times New Roman"/>
          <w:sz w:val="28"/>
          <w:szCs w:val="28"/>
        </w:rPr>
        <w:t xml:space="preserve"> </w:t>
      </w:r>
      <w:r w:rsidR="00E70486" w:rsidRPr="00E70486">
        <w:rPr>
          <w:rFonts w:ascii="Times New Roman" w:eastAsia="Times New Roman" w:hAnsi="Times New Roman" w:cs="Times New Roman"/>
          <w:sz w:val="28"/>
          <w:szCs w:val="28"/>
        </w:rPr>
        <w:t>меньшая концентрация напряжений.</w:t>
      </w:r>
      <w:r w:rsidR="00E70486" w:rsidRPr="00E70486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="00E70486" w:rsidRPr="00E70486">
        <w:rPr>
          <w:rFonts w:ascii="Times New Roman" w:eastAsia="Times New Roman" w:hAnsi="Times New Roman" w:cs="Times New Roman"/>
          <w:bCs/>
          <w:sz w:val="28"/>
          <w:szCs w:val="28"/>
        </w:rPr>
        <w:t>Недостатки:</w:t>
      </w:r>
      <w:r w:rsidR="00E70486" w:rsidRPr="00E70486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="00E70486" w:rsidRPr="00E70486">
        <w:rPr>
          <w:rFonts w:ascii="Times New Roman" w:eastAsia="Times New Roman" w:hAnsi="Times New Roman" w:cs="Times New Roman"/>
          <w:sz w:val="28"/>
          <w:szCs w:val="28"/>
        </w:rPr>
        <w:t>малая производительность технологического процесса, повышенные затраты материалов и габариты, значительная стоимость, повышенный уровень негативного воздействия вибраций на рабочих.</w:t>
      </w:r>
    </w:p>
    <w:p w:rsidR="00DB5199" w:rsidRPr="000E0486" w:rsidRDefault="00DB5199" w:rsidP="00DB5199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В данной лабораторной работе рассматриваются заклепочные  соединения.</w:t>
      </w: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Заклёпочный шов образуют заклёпки различного типа (рис</w:t>
      </w:r>
      <w:r w:rsidR="00DB5199"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.3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.1).</w:t>
      </w: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center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648075" cy="1390650"/>
            <wp:effectExtent l="19050" t="0" r="9525" b="0"/>
            <wp:docPr id="6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Рис</w:t>
      </w:r>
      <w:r w:rsidR="00DB5199"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.3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.1 - Основные типы заклёпок: а-с полукруглой головкой; б-с потайной головкой; </w:t>
      </w:r>
      <w:proofErr w:type="gramStart"/>
      <w:r w:rsidRPr="000E0486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в-с</w:t>
      </w:r>
      <w:proofErr w:type="gramEnd"/>
      <w:r w:rsidRPr="000E0486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полупотайной головкой; г-трубчатая</w:t>
      </w: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Отверстия под заклёпки в соединяемых деталях продавливают или сверлят. Клёпку производят при помощи прессов либо вручную (пневматическими молотками). В процессе клёпки происходит осадка стержня, заполнение зазора между заклёпкой и отверстием, а затем образуется замыкающая головка (рис</w:t>
      </w:r>
      <w:r w:rsidR="00DB5199"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DB5199"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3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.2).</w:t>
      </w: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center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924050" cy="1647825"/>
            <wp:effectExtent l="19050" t="0" r="0" b="0"/>
            <wp:docPr id="6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  <w:sz w:val="28"/>
          <w:szCs w:val="28"/>
          <w:lang w:val="en-US"/>
        </w:rPr>
      </w:pP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center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color w:val="000000"/>
          <w:sz w:val="28"/>
          <w:szCs w:val="28"/>
        </w:rPr>
        <w:t>1-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закладная головка; 2-замыкающая </w:t>
      </w:r>
      <w:r w:rsidRPr="000E0486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головка; 3-соединяемая</w:t>
      </w: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center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деталь; 4-поддержка; 5-обжимка; 6-стержень заклёпки</w:t>
      </w: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center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Рисунок </w:t>
      </w:r>
      <w:r w:rsidR="00DB5199"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3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.2 - Образование заклёпочного шва</w:t>
      </w: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Различают холодный и горячий способ клёпки. Горячий способ рекомендуется применять для стальных заклёпок диаметром более 10-12 мм. Этот способ обеспечивает высокое качество заклёпочного шва, т.к. заклёпки при остывании укорачиваются и стягивают детали, создавая на стыке их поверхностей большие силы трения, препятствующие сдвигу деталей.</w:t>
      </w: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Материалом заклёпок служат малоуглеродистые стали Ст2, </w:t>
      </w:r>
      <w:proofErr w:type="spellStart"/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СтЗ</w:t>
      </w:r>
      <w:proofErr w:type="spellEnd"/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10,15, реже </w:t>
      </w:r>
      <w:proofErr w:type="gramStart"/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-л</w:t>
      </w:r>
      <w:proofErr w:type="gramEnd"/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егированные, а также цветные материалы: медь, алюминий и сплавы на их основе.</w:t>
      </w: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Достоинства, недостатки и применение заклёпочных соединений: Достоинства:</w:t>
      </w: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Высокая надёжность и герметичность соединения.</w:t>
      </w:r>
    </w:p>
    <w:p w:rsidR="00194CD5" w:rsidRPr="000E0486" w:rsidRDefault="00194CD5" w:rsidP="00194CD5">
      <w:pPr>
        <w:widowControl w:val="0"/>
        <w:numPr>
          <w:ilvl w:val="0"/>
          <w:numId w:val="18"/>
        </w:numPr>
        <w:shd w:val="clear" w:color="auto" w:fill="FFFFFF"/>
        <w:tabs>
          <w:tab w:val="left" w:pos="336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Удобство контроля качества заклёпочного шва.</w:t>
      </w:r>
    </w:p>
    <w:p w:rsidR="00194CD5" w:rsidRPr="000E0486" w:rsidRDefault="00194CD5" w:rsidP="00194CD5">
      <w:pPr>
        <w:widowControl w:val="0"/>
        <w:numPr>
          <w:ilvl w:val="0"/>
          <w:numId w:val="18"/>
        </w:numPr>
        <w:shd w:val="clear" w:color="auto" w:fill="FFFFFF"/>
        <w:tabs>
          <w:tab w:val="left" w:pos="336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Хорошая работоспособность при знакопеременных нагрузках (вибрации, удары).</w:t>
      </w:r>
    </w:p>
    <w:p w:rsidR="00194CD5" w:rsidRPr="000E0486" w:rsidRDefault="00194CD5" w:rsidP="00194CD5">
      <w:pPr>
        <w:widowControl w:val="0"/>
        <w:numPr>
          <w:ilvl w:val="0"/>
          <w:numId w:val="18"/>
        </w:numPr>
        <w:shd w:val="clear" w:color="auto" w:fill="FFFFFF"/>
        <w:tabs>
          <w:tab w:val="left" w:pos="336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Возможность изготовления металлических конструкций </w:t>
      </w:r>
      <w:r w:rsidRPr="000E0486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из</w:t>
      </w:r>
      <w:r w:rsidRPr="000E048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лёгких сплавов, что в целом облегчает конструкцию.</w:t>
      </w: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Недостатки:</w:t>
      </w: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color w:val="000000"/>
          <w:sz w:val="28"/>
          <w:szCs w:val="28"/>
        </w:rPr>
        <w:t>1 .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Низкая технология изготовления из-за множества операций (в том числе и ручных).</w:t>
      </w:r>
    </w:p>
    <w:p w:rsidR="00194CD5" w:rsidRPr="000E0486" w:rsidRDefault="00194CD5" w:rsidP="00194CD5">
      <w:pPr>
        <w:widowControl w:val="0"/>
        <w:numPr>
          <w:ilvl w:val="0"/>
          <w:numId w:val="19"/>
        </w:numPr>
        <w:shd w:val="clear" w:color="auto" w:fill="FFFFFF"/>
        <w:tabs>
          <w:tab w:val="left" w:pos="418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Большие расходы материала и габариты соединения.</w:t>
      </w:r>
    </w:p>
    <w:p w:rsidR="00194CD5" w:rsidRPr="000E0486" w:rsidRDefault="00194CD5" w:rsidP="00194CD5">
      <w:pPr>
        <w:widowControl w:val="0"/>
        <w:numPr>
          <w:ilvl w:val="0"/>
          <w:numId w:val="19"/>
        </w:numPr>
        <w:shd w:val="clear" w:color="auto" w:fill="FFFFFF"/>
        <w:tabs>
          <w:tab w:val="left" w:pos="418"/>
        </w:tabs>
        <w:autoSpaceDE w:val="0"/>
        <w:autoSpaceDN w:val="0"/>
        <w:adjustRightInd w:val="0"/>
        <w:spacing w:after="0" w:line="240" w:lineRule="auto"/>
        <w:ind w:firstLine="425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Высокая стоимость изготовления.</w:t>
      </w: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В связи с этим, такие соединения применяются в таких инженерных сооружениях как котлы, суда, мосты, самолёты.</w:t>
      </w: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Вместе с тем область применения заклёпочных соединений сокращается из-за совершенствования методов сварки.</w:t>
      </w: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lastRenderedPageBreak/>
        <w:t xml:space="preserve">Методика расчёта на прочность заклёпочных швов: 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Расчёт простейшего заклёпочного соединения (рис</w:t>
      </w:r>
      <w:r w:rsidR="00DB5199"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.3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.3) производится по следующим условиям прочности:</w:t>
      </w: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center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466975" cy="3200400"/>
            <wp:effectExtent l="19050" t="0" r="9525" b="0"/>
            <wp:docPr id="6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Рис</w:t>
      </w:r>
      <w:r w:rsidR="00DB5199"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.3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3 - Расчётная схема заклёпочного </w:t>
      </w:r>
      <w:r w:rsidRPr="000E0486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соединения </w:t>
      </w: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1.</w:t>
      </w:r>
      <w:r w:rsidRPr="000E048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/>
        </w:rPr>
        <w:t>Ha</w:t>
      </w:r>
      <w:r w:rsidRPr="000E0486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срез заклёпок:</w:t>
      </w: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m:oMath>
        <m:r>
          <w:rPr>
            <w:rFonts w:ascii="Cambria Math" w:eastAsia="Times New Roman" w:hAnsi="Cambria Math" w:cs="Times New Roman"/>
            <w:color w:val="000000"/>
            <w:sz w:val="28"/>
            <w:szCs w:val="28"/>
            <w:lang w:val="en-US"/>
          </w:rPr>
          <m:t>Q</m:t>
        </m:r>
        <m:r>
          <w:rPr>
            <w:rFonts w:ascii="Cambria Math" w:eastAsia="Times New Roman" w:hAnsi="Times New Roman" w:cs="Times New Roman"/>
            <w:color w:val="000000"/>
            <w:sz w:val="28"/>
            <w:szCs w:val="28"/>
          </w:rPr>
          <m:t>≤</m:t>
        </m:r>
        <m:f>
          <m:fPr>
            <m:ctrlPr>
              <w:rPr>
                <w:rFonts w:ascii="Cambria Math" w:eastAsia="Times New Roman" w:hAnsi="Times New Roman" w:cs="Times New Roman"/>
                <w:i/>
                <w:color w:val="000000"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="Times New Roman" w:hAnsi="Cambria Math" w:cs="Times New Roman"/>
                <w:color w:val="000000"/>
                <w:sz w:val="28"/>
                <w:szCs w:val="28"/>
                <w:lang w:val="en-US"/>
              </w:rPr>
              <m:t>π</m:t>
            </m:r>
            <m:r>
              <w:rPr>
                <w:rFonts w:ascii="Cambria Math" w:eastAsia="Times New Roman" w:hAnsi="Times New Roman" w:cs="Times New Roman"/>
                <w:color w:val="000000"/>
                <w:sz w:val="28"/>
                <w:szCs w:val="28"/>
              </w:rPr>
              <m:t>∙</m:t>
            </m:r>
            <m:sSubSup>
              <m:sSubSupPr>
                <m:ctrlPr>
                  <w:rPr>
                    <w:rFonts w:ascii="Cambria Math" w:eastAsia="Times New Roman" w:hAnsi="Times New Roman" w:cs="Times New Roman"/>
                    <w:i/>
                    <w:color w:val="000000"/>
                    <w:sz w:val="28"/>
                    <w:szCs w:val="28"/>
                    <w:lang w:val="en-US"/>
                  </w:rPr>
                </m:ctrlPr>
              </m:sSubSupPr>
              <m:e>
                <m:r>
                  <w:rPr>
                    <w:rFonts w:ascii="Cambria Math" w:eastAsia="Times New Roman" w:hAnsi="Cambria Math" w:cs="Times New Roman"/>
                    <w:color w:val="000000"/>
                    <w:sz w:val="28"/>
                    <w:szCs w:val="28"/>
                    <w:lang w:val="en-US"/>
                  </w:rPr>
                  <m:t>d</m:t>
                </m:r>
              </m:e>
              <m:sub>
                <m:r>
                  <w:rPr>
                    <w:rFonts w:ascii="Cambria Math" w:eastAsia="Times New Roman" w:hAnsi="Times New Roman" w:cs="Times New Roman"/>
                    <w:color w:val="000000"/>
                    <w:sz w:val="28"/>
                    <w:szCs w:val="28"/>
                  </w:rPr>
                  <m:t>0</m:t>
                </m:r>
              </m:sub>
              <m:sup>
                <m:r>
                  <w:rPr>
                    <w:rFonts w:ascii="Cambria Math" w:eastAsia="Times New Roman" w:hAnsi="Times New Roman" w:cs="Times New Roman"/>
                    <w:color w:val="000000"/>
                    <w:sz w:val="28"/>
                    <w:szCs w:val="28"/>
                  </w:rPr>
                  <m:t>2</m:t>
                </m:r>
              </m:sup>
            </m:sSubSup>
          </m:num>
          <m:den>
            <m:r>
              <w:rPr>
                <w:rFonts w:ascii="Cambria Math" w:eastAsia="Times New Roman" w:hAnsi="Times New Roman" w:cs="Times New Roman"/>
                <w:color w:val="000000"/>
                <w:sz w:val="28"/>
                <w:szCs w:val="28"/>
              </w:rPr>
              <m:t>4</m:t>
            </m:r>
          </m:den>
        </m:f>
        <m:r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m:t>∙</m:t>
        </m:r>
        <m:r>
          <w:rPr>
            <w:rFonts w:ascii="Cambria Math" w:eastAsia="Times New Roman" w:hAnsi="Cambria Math" w:cs="Times New Roman"/>
            <w:color w:val="000000"/>
            <w:sz w:val="28"/>
            <w:szCs w:val="28"/>
            <w:lang w:val="en-US"/>
          </w:rPr>
          <m:t>i</m:t>
        </m:r>
        <m:r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m:t>∙</m:t>
        </m:r>
        <m:r>
          <w:rPr>
            <w:rFonts w:ascii="Cambria Math" w:eastAsia="Times New Roman" w:hAnsi="Cambria Math" w:cs="Times New Roman"/>
            <w:color w:val="000000"/>
            <w:sz w:val="28"/>
            <w:szCs w:val="28"/>
            <w:lang w:val="en-US"/>
          </w:rPr>
          <m:t>z</m:t>
        </m:r>
        <m:r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m:t>∙</m:t>
        </m:r>
        <m:r>
          <w:rPr>
            <w:rFonts w:ascii="Cambria Math" w:eastAsia="Times New Roman" w:hAnsi="Times New Roman" w:cs="Times New Roman"/>
            <w:color w:val="000000"/>
            <w:sz w:val="28"/>
            <w:szCs w:val="28"/>
          </w:rPr>
          <m:t>[</m:t>
        </m:r>
        <m:r>
          <w:rPr>
            <w:rFonts w:ascii="Cambria Math" w:eastAsia="Times New Roman" w:hAnsi="Cambria Math" w:cs="Times New Roman"/>
            <w:color w:val="000000"/>
            <w:sz w:val="28"/>
            <w:szCs w:val="28"/>
            <w:lang w:val="en-US"/>
          </w:rPr>
          <m:t>τ</m:t>
        </m:r>
        <m:sSub>
          <m:sSubPr>
            <m:ctrlPr>
              <w:rPr>
                <w:rFonts w:ascii="Cambria Math" w:eastAsia="Times New Roman" w:hAnsi="Times New Roman" w:cs="Times New Roman"/>
                <w:i/>
                <w:color w:val="000000"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Times New Roman" w:cs="Times New Roman"/>
                <w:color w:val="000000"/>
                <w:sz w:val="28"/>
                <w:szCs w:val="28"/>
              </w:rPr>
              <m:t>]</m:t>
            </m:r>
          </m:e>
          <m:sub>
            <m:r>
              <w:rPr>
                <w:rFonts w:ascii="Cambria Math" w:eastAsia="Times New Roman" w:hAnsi="Cambria Math" w:cs="Times New Roman"/>
                <w:color w:val="000000"/>
                <w:sz w:val="28"/>
                <w:szCs w:val="28"/>
                <w:lang w:val="en-US"/>
              </w:rPr>
              <m:t>cp</m:t>
            </m:r>
          </m:sub>
        </m:sSub>
      </m:oMath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                              </w:t>
      </w:r>
      <w:r w:rsidR="00DB5199"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                 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 w:rsidR="00DB5199"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3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.1)</w:t>
      </w: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где </w:t>
      </w:r>
      <w:r w:rsidRPr="000E048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Q</w:t>
      </w:r>
      <w:r w:rsidRPr="000E048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- нагрузка на шов, Н;</w:t>
      </w: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color w:val="000000"/>
          <w:sz w:val="28"/>
          <w:szCs w:val="28"/>
          <w:lang w:val="en-US"/>
        </w:rPr>
        <w:t>d</w:t>
      </w:r>
      <w:r w:rsidRPr="000E0486">
        <w:rPr>
          <w:rFonts w:ascii="Times New Roman" w:hAnsi="Times New Roman" w:cs="Times New Roman"/>
          <w:color w:val="000000"/>
          <w:sz w:val="28"/>
          <w:szCs w:val="28"/>
        </w:rPr>
        <w:t xml:space="preserve">0 - 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диаметр отверстия под </w:t>
      </w:r>
      <w:r w:rsidRPr="000E0486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заклёпку, м;</w:t>
      </w: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color w:val="000000"/>
          <w:sz w:val="28"/>
          <w:szCs w:val="28"/>
          <w:lang w:val="en-US"/>
        </w:rPr>
        <w:t>z</w:t>
      </w:r>
      <w:r w:rsidRPr="000E0486">
        <w:rPr>
          <w:rFonts w:ascii="Times New Roman" w:hAnsi="Times New Roman" w:cs="Times New Roman"/>
          <w:color w:val="000000"/>
          <w:sz w:val="28"/>
          <w:szCs w:val="28"/>
        </w:rPr>
        <w:t xml:space="preserve"> - </w:t>
      </w:r>
      <w:proofErr w:type="gramStart"/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число</w:t>
      </w:r>
      <w:proofErr w:type="gramEnd"/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заклёпок;</w:t>
      </w: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color w:val="000000"/>
          <w:sz w:val="28"/>
          <w:szCs w:val="28"/>
          <w:lang w:val="en-US"/>
        </w:rPr>
        <w:t>i</w:t>
      </w:r>
      <w:r w:rsidRPr="000E0486">
        <w:rPr>
          <w:rFonts w:ascii="Times New Roman" w:hAnsi="Times New Roman" w:cs="Times New Roman"/>
          <w:color w:val="000000"/>
          <w:sz w:val="28"/>
          <w:szCs w:val="28"/>
        </w:rPr>
        <w:t xml:space="preserve"> - </w:t>
      </w:r>
      <w:proofErr w:type="gramStart"/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число</w:t>
      </w:r>
      <w:proofErr w:type="gramEnd"/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плоскостей среза;</w:t>
      </w: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i/>
          <w:iCs/>
          <w:color w:val="000000"/>
          <w:sz w:val="28"/>
          <w:szCs w:val="28"/>
        </w:rPr>
        <w:t>[τ]</w:t>
      </w:r>
      <w:proofErr w:type="gramStart"/>
      <w:r w:rsidRPr="000E048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ср</w:t>
      </w:r>
      <w:proofErr w:type="gramEnd"/>
      <w:r w:rsidRPr="000E048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- 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допускаемое напряжение, Па.</w:t>
      </w:r>
    </w:p>
    <w:p w:rsidR="00194CD5" w:rsidRPr="000E0486" w:rsidRDefault="00194CD5" w:rsidP="00194CD5">
      <w:pPr>
        <w:shd w:val="clear" w:color="auto" w:fill="FFFFFF"/>
        <w:tabs>
          <w:tab w:val="left" w:pos="278"/>
          <w:tab w:val="left" w:pos="5309"/>
        </w:tabs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0E0486">
        <w:rPr>
          <w:rFonts w:ascii="Times New Roman" w:hAnsi="Times New Roman" w:cs="Times New Roman"/>
          <w:color w:val="000000"/>
          <w:sz w:val="28"/>
          <w:szCs w:val="28"/>
        </w:rPr>
        <w:t>2.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На смятие поверхности заклёпок и стенок отверстия: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</w:p>
    <w:p w:rsidR="00194CD5" w:rsidRPr="000E0486" w:rsidRDefault="00194CD5" w:rsidP="00194CD5">
      <w:pPr>
        <w:shd w:val="clear" w:color="auto" w:fill="FFFFFF"/>
        <w:tabs>
          <w:tab w:val="left" w:pos="278"/>
          <w:tab w:val="left" w:pos="5309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Q</w:t>
      </w:r>
      <m:oMath>
        <m:r>
          <w:rPr>
            <w:rFonts w:ascii="Cambria Math" w:eastAsia="Times New Roman" w:hAnsi="Times New Roman" w:cs="Times New Roman"/>
            <w:color w:val="000000"/>
            <w:sz w:val="28"/>
            <w:szCs w:val="28"/>
          </w:rPr>
          <m:t>≤</m:t>
        </m:r>
      </m:oMath>
      <w:r w:rsidRPr="000E048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S</w:t>
      </w:r>
      <w:r w:rsidRPr="000E048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·</w:t>
      </w:r>
      <w:proofErr w:type="spellStart"/>
      <w:r w:rsidRPr="000E048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d</w:t>
      </w:r>
      <w:r w:rsidRPr="000E048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bscript"/>
          <w:lang w:val="en-US"/>
        </w:rPr>
        <w:t>a</w:t>
      </w:r>
      <w:r w:rsidRPr="000E048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z</w:t>
      </w:r>
      <w:proofErr w:type="spellEnd"/>
      <w:proofErr w:type="gramStart"/>
      <w:r w:rsidRPr="000E048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·[</w:t>
      </w:r>
      <w:proofErr w:type="gramEnd"/>
      <w:r w:rsidRPr="000E048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σ</w:t>
      </w:r>
      <w:r w:rsidRPr="000E048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]</w:t>
      </w:r>
      <w:r w:rsidRPr="000E048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bscript"/>
          <w:lang w:val="en-US"/>
        </w:rPr>
        <w:t>cm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                                     </w:t>
      </w:r>
      <w:r w:rsidR="00DB5199"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                    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 w:rsidR="00DB5199"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3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.2)</w:t>
      </w: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где 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S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меньшая из толщин склёпываемых деталей, м; [а</w:t>
      </w:r>
      <w:proofErr w:type="gramStart"/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]с</w:t>
      </w:r>
      <w:proofErr w:type="gramEnd"/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м - допускаемое напряжение на смятие для менее прочного из контактирующих материалов, Па.</w:t>
      </w:r>
    </w:p>
    <w:p w:rsidR="00194CD5" w:rsidRPr="000E0486" w:rsidRDefault="00194CD5" w:rsidP="00194CD5">
      <w:pPr>
        <w:shd w:val="clear" w:color="auto" w:fill="FFFFFF"/>
        <w:tabs>
          <w:tab w:val="left" w:pos="278"/>
          <w:tab w:val="left" w:pos="6048"/>
        </w:tabs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E0486">
        <w:rPr>
          <w:rFonts w:ascii="Times New Roman" w:hAnsi="Times New Roman" w:cs="Times New Roman"/>
          <w:color w:val="000000"/>
          <w:sz w:val="28"/>
          <w:szCs w:val="28"/>
        </w:rPr>
        <w:t>3.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растяжение в деталях (сечение 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I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I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(рис</w:t>
      </w:r>
      <w:r w:rsidR="00DB5199"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.3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.3)):</w:t>
      </w:r>
    </w:p>
    <w:p w:rsidR="00194CD5" w:rsidRPr="000E0486" w:rsidRDefault="00194CD5" w:rsidP="00194CD5">
      <w:pPr>
        <w:shd w:val="clear" w:color="auto" w:fill="FFFFFF"/>
        <w:tabs>
          <w:tab w:val="left" w:pos="278"/>
          <w:tab w:val="left" w:pos="6048"/>
        </w:tabs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/>
        </w:rPr>
      </w:pPr>
      <w:r w:rsidRPr="001B2D05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br/>
      </w:r>
      <w:r w:rsidRPr="001B2D05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  <w:lang w:val="en-US"/>
        </w:rPr>
        <w:t xml:space="preserve">    </w:t>
      </w:r>
      <w:r w:rsidRPr="000E0486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  <w:lang w:val="en-US"/>
        </w:rPr>
        <w:t>Q</w:t>
      </w:r>
      <m:oMath>
        <m:r>
          <w:rPr>
            <w:rFonts w:ascii="Cambria Math" w:eastAsia="Times New Roman" w:hAnsi="Times New Roman" w:cs="Times New Roman"/>
            <w:color w:val="000000"/>
            <w:sz w:val="28"/>
            <w:szCs w:val="28"/>
            <w:lang w:val="en-US"/>
          </w:rPr>
          <m:t>≤</m:t>
        </m:r>
      </m:oMath>
      <w:r w:rsidRPr="000E0486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  <w:lang w:val="en-US"/>
        </w:rPr>
        <w:t>S-(t-d</w:t>
      </w:r>
      <w:r w:rsidRPr="000E0486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  <w:vertAlign w:val="subscript"/>
          <w:lang w:val="en-US"/>
        </w:rPr>
        <w:t>o</w:t>
      </w:r>
      <w:proofErr w:type="gramStart"/>
      <w:r w:rsidRPr="000E0486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  <w:lang w:val="en-US"/>
        </w:rPr>
        <w:t>)·</w:t>
      </w:r>
      <w:proofErr w:type="gramEnd"/>
      <w:r w:rsidRPr="000E0486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  <w:lang w:val="en-US"/>
        </w:rPr>
        <w:t>m·[</w:t>
      </w:r>
      <w:r w:rsidRPr="000E0486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σ</w:t>
      </w:r>
      <w:r w:rsidRPr="000E0486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  <w:lang w:val="en-US"/>
        </w:rPr>
        <w:t>]</w:t>
      </w:r>
      <w:r w:rsidRPr="000E0486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  <w:vertAlign w:val="subscript"/>
          <w:lang w:val="en-US"/>
        </w:rPr>
        <w:t>p</w:t>
      </w:r>
      <w:r w:rsidRPr="000E0486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  <w:lang w:val="en-US"/>
        </w:rPr>
        <w:tab/>
        <w:t xml:space="preserve">                      </w:t>
      </w:r>
      <w:r w:rsidR="00DB5199" w:rsidRPr="000E0486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  <w:lang w:val="en-US"/>
        </w:rPr>
        <w:t xml:space="preserve">   </w:t>
      </w:r>
      <w:r w:rsidR="00660F4C" w:rsidRPr="001B2D05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  <w:lang w:val="en-US"/>
        </w:rPr>
        <w:t xml:space="preserve">            </w:t>
      </w:r>
      <w:r w:rsidR="00DB5199" w:rsidRPr="000E0486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  <w:lang w:val="en-US"/>
        </w:rPr>
        <w:t xml:space="preserve"> </w:t>
      </w:r>
      <w:r w:rsidRPr="000E048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/>
        </w:rPr>
        <w:t>(</w:t>
      </w:r>
      <w:r w:rsidR="00DB5199" w:rsidRPr="000E048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/>
        </w:rPr>
        <w:t>3</w:t>
      </w:r>
      <w:r w:rsidRPr="000E048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/>
        </w:rPr>
        <w:t>.3)</w:t>
      </w:r>
    </w:p>
    <w:p w:rsidR="00194CD5" w:rsidRPr="000E0486" w:rsidRDefault="00194CD5" w:rsidP="00194CD5">
      <w:pPr>
        <w:shd w:val="clear" w:color="auto" w:fill="FFFFFF"/>
        <w:tabs>
          <w:tab w:val="left" w:pos="278"/>
          <w:tab w:val="left" w:pos="6048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где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t - 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шаг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шва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, </w:t>
      </w:r>
      <w:proofErr w:type="gramStart"/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proofErr w:type="gramEnd"/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;</w:t>
      </w: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color w:val="000000"/>
          <w:sz w:val="28"/>
          <w:szCs w:val="28"/>
          <w:lang w:val="en-US"/>
        </w:rPr>
        <w:t>m</w:t>
      </w:r>
      <w:r w:rsidRPr="000E0486">
        <w:rPr>
          <w:rFonts w:ascii="Times New Roman" w:hAnsi="Times New Roman" w:cs="Times New Roman"/>
          <w:color w:val="000000"/>
          <w:sz w:val="28"/>
          <w:szCs w:val="28"/>
        </w:rPr>
        <w:t xml:space="preserve"> - </w:t>
      </w:r>
      <w:proofErr w:type="gramStart"/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число</w:t>
      </w:r>
      <w:proofErr w:type="gramEnd"/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отверстий в сечении 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I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I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color w:val="000000"/>
          <w:sz w:val="28"/>
          <w:szCs w:val="28"/>
        </w:rPr>
        <w:t>[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σ] </w:t>
      </w:r>
      <w:proofErr w:type="gramStart"/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proofErr w:type="gramEnd"/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допускаемое напряжение на растяжение, Па.</w:t>
      </w:r>
    </w:p>
    <w:p w:rsidR="00194CD5" w:rsidRPr="000E0486" w:rsidRDefault="00194CD5" w:rsidP="00194CD5">
      <w:pPr>
        <w:pStyle w:val="aa"/>
        <w:widowControl w:val="0"/>
        <w:numPr>
          <w:ilvl w:val="0"/>
          <w:numId w:val="19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gramStart"/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На срез края детали (сечение П-И (рис</w:t>
      </w:r>
      <w:r w:rsidR="00DB5199"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.3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.3):</w:t>
      </w:r>
      <w:proofErr w:type="gramEnd"/>
    </w:p>
    <w:p w:rsidR="00194CD5" w:rsidRPr="000E0486" w:rsidRDefault="00194CD5" w:rsidP="00194CD5">
      <w:pPr>
        <w:pStyle w:val="aa"/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94CD5" w:rsidRPr="000E0486" w:rsidRDefault="00194CD5" w:rsidP="00194CD5">
      <w:pPr>
        <w:shd w:val="clear" w:color="auto" w:fill="FFFFFF"/>
        <w:tabs>
          <w:tab w:val="left" w:pos="6216"/>
        </w:tabs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i/>
          <w:iCs/>
          <w:color w:val="000000"/>
          <w:sz w:val="28"/>
          <w:szCs w:val="28"/>
          <w:lang w:val="en-US"/>
        </w:rPr>
        <w:t>Q</w:t>
      </w:r>
      <m:oMath>
        <m:r>
          <w:rPr>
            <w:rFonts w:ascii="Cambria Math" w:hAnsi="Times New Roman" w:cs="Times New Roman"/>
            <w:color w:val="000000"/>
            <w:sz w:val="28"/>
            <w:szCs w:val="28"/>
          </w:rPr>
          <m:t>≤</m:t>
        </m:r>
      </m:oMath>
      <w:r w:rsidRPr="000E0486">
        <w:rPr>
          <w:rFonts w:ascii="Times New Roman" w:hAnsi="Times New Roman" w:cs="Times New Roman"/>
          <w:i/>
          <w:iCs/>
          <w:color w:val="000000"/>
          <w:sz w:val="28"/>
          <w:szCs w:val="28"/>
        </w:rPr>
        <w:t>2·</w:t>
      </w:r>
      <w:r w:rsidRPr="000E0486">
        <w:rPr>
          <w:rFonts w:ascii="Times New Roman" w:hAnsi="Times New Roman" w:cs="Times New Roman"/>
          <w:i/>
          <w:iCs/>
          <w:color w:val="000000"/>
          <w:sz w:val="28"/>
          <w:szCs w:val="28"/>
          <w:lang w:val="en-US"/>
        </w:rPr>
        <w:t>S</w:t>
      </w:r>
      <w:r w:rsidRPr="000E0486">
        <w:rPr>
          <w:rFonts w:ascii="Times New Roman" w:hAnsi="Times New Roman" w:cs="Times New Roman"/>
          <w:i/>
          <w:iCs/>
          <w:color w:val="000000"/>
          <w:sz w:val="28"/>
          <w:szCs w:val="28"/>
        </w:rPr>
        <w:t>·</w:t>
      </w:r>
      <w:proofErr w:type="gramStart"/>
      <w:r w:rsidRPr="000E0486">
        <w:rPr>
          <w:rFonts w:ascii="Times New Roman" w:hAnsi="Times New Roman" w:cs="Times New Roman"/>
          <w:i/>
          <w:iCs/>
          <w:color w:val="000000"/>
          <w:sz w:val="28"/>
          <w:szCs w:val="28"/>
          <w:lang w:val="en-US"/>
        </w:rPr>
        <w:t>z</w:t>
      </w:r>
      <w:r w:rsidRPr="000E0486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proofErr w:type="gramEnd"/>
      <w:r w:rsidRPr="000E0486">
        <w:rPr>
          <w:rFonts w:ascii="Times New Roman" w:hAnsi="Times New Roman" w:cs="Times New Roman"/>
          <w:i/>
          <w:iCs/>
          <w:color w:val="000000"/>
          <w:sz w:val="28"/>
          <w:szCs w:val="28"/>
          <w:lang w:val="en-US"/>
        </w:rPr>
        <w:t>e</w:t>
      </w:r>
      <w:r w:rsidRPr="000E0486">
        <w:rPr>
          <w:rFonts w:ascii="Times New Roman" w:hAnsi="Times New Roman" w:cs="Times New Roman"/>
          <w:i/>
          <w:iCs/>
          <w:color w:val="000000"/>
          <w:sz w:val="28"/>
          <w:szCs w:val="28"/>
        </w:rPr>
        <w:t>-</w:t>
      </w:r>
      <w:r w:rsidRPr="000E0486">
        <w:rPr>
          <w:rFonts w:ascii="Times New Roman" w:hAnsi="Times New Roman" w:cs="Times New Roman"/>
          <w:i/>
          <w:iCs/>
          <w:color w:val="000000"/>
          <w:sz w:val="28"/>
          <w:szCs w:val="28"/>
          <w:lang w:val="en-US"/>
        </w:rPr>
        <w:t>d</w:t>
      </w:r>
      <w:r w:rsidRPr="000E0486">
        <w:rPr>
          <w:rFonts w:ascii="Times New Roman" w:hAnsi="Times New Roman" w:cs="Times New Roman"/>
          <w:i/>
          <w:iCs/>
          <w:color w:val="000000"/>
          <w:sz w:val="28"/>
          <w:szCs w:val="28"/>
          <w:vertAlign w:val="subscript"/>
        </w:rPr>
        <w:t>0</w:t>
      </w:r>
      <w:r w:rsidRPr="000E0486">
        <w:rPr>
          <w:rFonts w:ascii="Times New Roman" w:hAnsi="Times New Roman" w:cs="Times New Roman"/>
          <w:i/>
          <w:iCs/>
          <w:color w:val="000000"/>
          <w:sz w:val="28"/>
          <w:szCs w:val="28"/>
        </w:rPr>
        <w:t>/2)-[τ]</w:t>
      </w:r>
      <w:proofErr w:type="spellStart"/>
      <w:r w:rsidRPr="000E0486">
        <w:rPr>
          <w:rFonts w:ascii="Times New Roman" w:hAnsi="Times New Roman" w:cs="Times New Roman"/>
          <w:i/>
          <w:iCs/>
          <w:color w:val="000000"/>
          <w:sz w:val="28"/>
          <w:szCs w:val="28"/>
          <w:vertAlign w:val="subscript"/>
          <w:lang w:val="en-US"/>
        </w:rPr>
        <w:t>cp</w:t>
      </w:r>
      <w:proofErr w:type="spellEnd"/>
      <w:r w:rsidRPr="000E0486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0E0486">
        <w:rPr>
          <w:rFonts w:ascii="Times New Roman" w:hAnsi="Times New Roman" w:cs="Times New Roman"/>
          <w:color w:val="000000"/>
          <w:sz w:val="28"/>
          <w:szCs w:val="28"/>
        </w:rPr>
        <w:t xml:space="preserve">,                    </w:t>
      </w:r>
      <w:r w:rsidRPr="000E0486">
        <w:rPr>
          <w:rFonts w:ascii="Times New Roman" w:hAnsi="Times New Roman" w:cs="Times New Roman"/>
          <w:color w:val="000000"/>
          <w:sz w:val="28"/>
          <w:szCs w:val="28"/>
        </w:rPr>
        <w:tab/>
        <w:t xml:space="preserve">            </w:t>
      </w:r>
      <w:r w:rsidR="00DB5199" w:rsidRPr="000E0486">
        <w:rPr>
          <w:rFonts w:ascii="Times New Roman" w:hAnsi="Times New Roman" w:cs="Times New Roman"/>
          <w:color w:val="000000"/>
          <w:sz w:val="28"/>
          <w:szCs w:val="28"/>
        </w:rPr>
        <w:t xml:space="preserve">           </w:t>
      </w:r>
      <w:r w:rsidR="00660F4C">
        <w:rPr>
          <w:rFonts w:ascii="Times New Roman" w:hAnsi="Times New Roman" w:cs="Times New Roman"/>
          <w:color w:val="000000"/>
          <w:sz w:val="28"/>
          <w:szCs w:val="28"/>
        </w:rPr>
        <w:t xml:space="preserve">            </w:t>
      </w:r>
      <w:r w:rsidRPr="000E0486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="00DB5199" w:rsidRPr="000E0486">
        <w:rPr>
          <w:rFonts w:ascii="Times New Roman" w:hAnsi="Times New Roman" w:cs="Times New Roman"/>
          <w:color w:val="000000"/>
          <w:sz w:val="28"/>
          <w:szCs w:val="28"/>
        </w:rPr>
        <w:t>3</w:t>
      </w:r>
      <w:r w:rsidRPr="000E0486">
        <w:rPr>
          <w:rFonts w:ascii="Times New Roman" w:hAnsi="Times New Roman" w:cs="Times New Roman"/>
          <w:color w:val="000000"/>
          <w:sz w:val="28"/>
          <w:szCs w:val="28"/>
        </w:rPr>
        <w:t>.4)</w:t>
      </w: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где е - расстояние от края детали до оси заклёпки, </w:t>
      </w:r>
      <w:proofErr w:type="gramStart"/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proofErr w:type="gramEnd"/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E0486">
        <w:rPr>
          <w:rFonts w:ascii="Times New Roman" w:hAnsi="Times New Roman" w:cs="Times New Roman"/>
          <w:i/>
          <w:iCs/>
          <w:color w:val="000000"/>
          <w:sz w:val="28"/>
          <w:szCs w:val="28"/>
        </w:rPr>
        <w:t>[τ]</w:t>
      </w:r>
      <w:proofErr w:type="spellStart"/>
      <w:r w:rsidRPr="000E0486">
        <w:rPr>
          <w:rFonts w:ascii="Times New Roman" w:hAnsi="Times New Roman" w:cs="Times New Roman"/>
          <w:i/>
          <w:iCs/>
          <w:color w:val="000000"/>
          <w:sz w:val="28"/>
          <w:szCs w:val="28"/>
          <w:vertAlign w:val="subscript"/>
          <w:lang w:val="en-US"/>
        </w:rPr>
        <w:t>cp</w:t>
      </w:r>
      <w:proofErr w:type="spellEnd"/>
      <w:r w:rsidRPr="000E0486">
        <w:rPr>
          <w:rFonts w:ascii="Times New Roman" w:hAnsi="Times New Roman" w:cs="Times New Roman"/>
          <w:i/>
          <w:iCs/>
          <w:color w:val="000000"/>
          <w:sz w:val="28"/>
          <w:szCs w:val="28"/>
          <w:vertAlign w:val="subscript"/>
        </w:rPr>
        <w:t>-</w:t>
      </w:r>
      <w:r w:rsidRPr="000E048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допускаемое напряжение на срез для соединяемых деталей, Па. </w:t>
      </w:r>
    </w:p>
    <w:p w:rsidR="00DB5199" w:rsidRPr="000E0486" w:rsidRDefault="00DB5199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T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аблица </w:t>
      </w:r>
      <w:r w:rsidR="00DB5199" w:rsidRPr="000E0486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3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.1 </w:t>
      </w:r>
      <w:proofErr w:type="gramStart"/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>-  Допускаемые</w:t>
      </w:r>
      <w:proofErr w:type="gramEnd"/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 напряжения для  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заклепочных соединений</w:t>
      </w: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tbl>
      <w:tblPr>
        <w:tblpPr w:leftFromText="180" w:rightFromText="180" w:bottomFromText="200" w:vertAnchor="text" w:horzAnchor="margin" w:tblpY="-32"/>
        <w:tblW w:w="9480" w:type="dxa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6558"/>
        <w:gridCol w:w="1467"/>
        <w:gridCol w:w="1455"/>
      </w:tblGrid>
      <w:tr w:rsidR="00194CD5" w:rsidRPr="000E0486" w:rsidTr="00194CD5">
        <w:trPr>
          <w:trHeight w:hRule="exact" w:val="994"/>
        </w:trPr>
        <w:tc>
          <w:tcPr>
            <w:tcW w:w="6563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94CD5" w:rsidRPr="000E0486" w:rsidRDefault="00194CD5" w:rsidP="00194CD5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  <w:lang w:val="kk-KZ"/>
              </w:rPr>
            </w:pPr>
          </w:p>
          <w:p w:rsidR="00194CD5" w:rsidRPr="000E0486" w:rsidRDefault="00194CD5" w:rsidP="00194CD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color w:val="000000"/>
                <w:sz w:val="28"/>
                <w:szCs w:val="28"/>
                <w:lang w:val="en-US"/>
              </w:rPr>
              <w:t>B</w:t>
            </w:r>
            <w:r w:rsidRPr="000E0486">
              <w:rPr>
                <w:rFonts w:ascii="Times New Roman" w:hAnsi="Times New Roman" w:cs="Times New Roman"/>
                <w:color w:val="000000"/>
                <w:sz w:val="28"/>
                <w:szCs w:val="28"/>
                <w:lang w:val="kk-KZ"/>
              </w:rPr>
              <w:t xml:space="preserve">ид </w:t>
            </w:r>
            <w:r w:rsidRPr="000E048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напряжения</w:t>
            </w:r>
          </w:p>
        </w:tc>
        <w:tc>
          <w:tcPr>
            <w:tcW w:w="29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94CD5" w:rsidRPr="000E0486" w:rsidRDefault="00194CD5" w:rsidP="00194CD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Допускаемые напряжения. МПа материал</w:t>
            </w:r>
          </w:p>
        </w:tc>
      </w:tr>
      <w:tr w:rsidR="00194CD5" w:rsidRPr="000E0486" w:rsidTr="00194CD5">
        <w:trPr>
          <w:trHeight w:hRule="exact" w:val="335"/>
        </w:trPr>
        <w:tc>
          <w:tcPr>
            <w:tcW w:w="6563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194CD5" w:rsidRPr="000E0486" w:rsidRDefault="00194CD5" w:rsidP="00194CD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94CD5" w:rsidRPr="000E0486" w:rsidRDefault="00194CD5" w:rsidP="00194CD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94CD5" w:rsidRPr="000E0486" w:rsidRDefault="00194CD5" w:rsidP="00194CD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</w:t>
            </w:r>
            <w:proofErr w:type="gramStart"/>
            <w:r w:rsidRPr="000E048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</w:t>
            </w:r>
            <w:proofErr w:type="gramEnd"/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94CD5" w:rsidRPr="000E0486" w:rsidRDefault="00194CD5" w:rsidP="00194CD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0E048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СтЗ</w:t>
            </w:r>
            <w:proofErr w:type="spellEnd"/>
          </w:p>
        </w:tc>
      </w:tr>
      <w:tr w:rsidR="00194CD5" w:rsidRPr="000E0486" w:rsidTr="00194CD5">
        <w:trPr>
          <w:trHeight w:hRule="exact" w:val="475"/>
        </w:trPr>
        <w:tc>
          <w:tcPr>
            <w:tcW w:w="6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94CD5" w:rsidRPr="000E0486" w:rsidRDefault="00194CD5" w:rsidP="00194CD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Срез </w:t>
            </w:r>
            <w:r w:rsidRPr="000E048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kk-KZ"/>
              </w:rPr>
              <w:t>з</w:t>
            </w:r>
            <w:proofErr w:type="spellStart"/>
            <w:r w:rsidRPr="000E048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аклёп</w:t>
            </w:r>
            <w:proofErr w:type="spellEnd"/>
            <w:r w:rsidRPr="000E048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kk-KZ"/>
              </w:rPr>
              <w:t>о</w:t>
            </w:r>
            <w:r w:rsidRPr="000E048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к   </w:t>
            </w:r>
            <w:r w:rsidRPr="000E0486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[τ]</w:t>
            </w:r>
            <w:proofErr w:type="spellStart"/>
            <w:r w:rsidRPr="000E0486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  <w:vertAlign w:val="subscript"/>
                <w:lang w:val="en-US"/>
              </w:rPr>
              <w:t>cp</w:t>
            </w:r>
            <w:proofErr w:type="spellEnd"/>
          </w:p>
        </w:tc>
        <w:tc>
          <w:tcPr>
            <w:tcW w:w="14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94CD5" w:rsidRPr="000E0486" w:rsidRDefault="00194CD5" w:rsidP="00194CD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120</w:t>
            </w: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94CD5" w:rsidRPr="000E0486" w:rsidRDefault="00194CD5" w:rsidP="00194CD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120</w:t>
            </w:r>
          </w:p>
        </w:tc>
      </w:tr>
      <w:tr w:rsidR="00194CD5" w:rsidRPr="000E0486" w:rsidTr="00194CD5">
        <w:trPr>
          <w:trHeight w:hRule="exact" w:val="420"/>
        </w:trPr>
        <w:tc>
          <w:tcPr>
            <w:tcW w:w="6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94CD5" w:rsidRPr="000E0486" w:rsidRDefault="00194CD5" w:rsidP="00194CD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Смятие </w:t>
            </w:r>
            <w:r w:rsidRPr="000E048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kk-KZ"/>
              </w:rPr>
              <w:t>з</w:t>
            </w:r>
            <w:proofErr w:type="spellStart"/>
            <w:r w:rsidRPr="000E048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ак</w:t>
            </w:r>
            <w:proofErr w:type="spellEnd"/>
            <w:r w:rsidRPr="000E048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kk-KZ"/>
              </w:rPr>
              <w:t>л</w:t>
            </w:r>
            <w:proofErr w:type="spellStart"/>
            <w:r w:rsidRPr="000E048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епок</w:t>
            </w:r>
            <w:proofErr w:type="spellEnd"/>
            <w:r w:rsidRPr="000E048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иди деталей </w:t>
            </w:r>
            <w:r w:rsidRPr="000E0486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</w:rPr>
              <w:t>[σ]</w:t>
            </w:r>
            <w:r w:rsidRPr="000E0486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vertAlign w:val="subscript"/>
                <w:lang w:val="en-US"/>
              </w:rPr>
              <w:t>p</w:t>
            </w:r>
          </w:p>
        </w:tc>
        <w:tc>
          <w:tcPr>
            <w:tcW w:w="14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94CD5" w:rsidRPr="000E0486" w:rsidRDefault="00194CD5" w:rsidP="00194CD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260</w:t>
            </w: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94CD5" w:rsidRPr="000E0486" w:rsidRDefault="00194CD5" w:rsidP="00194CD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300</w:t>
            </w:r>
          </w:p>
        </w:tc>
      </w:tr>
      <w:tr w:rsidR="00194CD5" w:rsidRPr="000E0486" w:rsidTr="00194CD5">
        <w:trPr>
          <w:trHeight w:hRule="exact" w:val="462"/>
        </w:trPr>
        <w:tc>
          <w:tcPr>
            <w:tcW w:w="6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94CD5" w:rsidRPr="000E0486" w:rsidRDefault="00194CD5" w:rsidP="00194CD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0E048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Растяжение деталей </w:t>
            </w:r>
            <w:r w:rsidRPr="000E0486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</w:rPr>
              <w:t>[σ]</w:t>
            </w:r>
            <w:r w:rsidRPr="000E0486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vertAlign w:val="subscript"/>
                <w:lang w:val="en-US"/>
              </w:rPr>
              <w:t>p</w:t>
            </w:r>
          </w:p>
        </w:tc>
        <w:tc>
          <w:tcPr>
            <w:tcW w:w="14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94CD5" w:rsidRPr="000E0486" w:rsidRDefault="00194CD5" w:rsidP="00194CD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140</w:t>
            </w: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94CD5" w:rsidRPr="000E0486" w:rsidRDefault="00194CD5" w:rsidP="00194CD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160</w:t>
            </w:r>
          </w:p>
        </w:tc>
      </w:tr>
      <w:tr w:rsidR="00194CD5" w:rsidRPr="000E0486" w:rsidTr="00194CD5">
        <w:trPr>
          <w:trHeight w:hRule="exact" w:val="518"/>
        </w:trPr>
        <w:tc>
          <w:tcPr>
            <w:tcW w:w="65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94CD5" w:rsidRPr="000E0486" w:rsidRDefault="00194CD5" w:rsidP="00194CD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0E048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Срез деталей </w:t>
            </w:r>
            <w:r w:rsidRPr="000E0486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[τ]</w:t>
            </w:r>
            <w:proofErr w:type="spellStart"/>
            <w:r w:rsidRPr="000E0486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  <w:vertAlign w:val="subscript"/>
                <w:lang w:val="en-US"/>
              </w:rPr>
              <w:t>cp</w:t>
            </w:r>
            <w:proofErr w:type="spellEnd"/>
          </w:p>
        </w:tc>
        <w:tc>
          <w:tcPr>
            <w:tcW w:w="14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94CD5" w:rsidRPr="000E0486" w:rsidRDefault="00194CD5" w:rsidP="00194CD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90</w:t>
            </w: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194CD5" w:rsidRPr="000E0486" w:rsidRDefault="00194CD5" w:rsidP="00194CD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100</w:t>
            </w:r>
          </w:p>
        </w:tc>
      </w:tr>
    </w:tbl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center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Порядок выполнения работы</w:t>
      </w:r>
      <w:r w:rsidR="00DB5199" w:rsidRPr="000E048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и обработка результатов</w:t>
      </w:r>
      <w:r w:rsidRPr="000E048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:</w:t>
      </w: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1 </w:t>
      </w:r>
      <w:r w:rsidRPr="000E0486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На конструкции заклёпочного соединения произвести замеры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 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основных элементов соединения, указанных в таблице </w:t>
      </w:r>
      <w:r w:rsidR="00DB5199"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3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.2.</w:t>
      </w: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color w:val="000000"/>
          <w:sz w:val="28"/>
          <w:szCs w:val="28"/>
        </w:rPr>
        <w:t>2.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Используя результаты замеров и данных таблицы </w:t>
      </w:r>
      <w:r w:rsidR="00DB5199"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3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.1 по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 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зависимостям </w:t>
      </w:r>
      <w:r w:rsidR="00DB5199"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3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.1 - </w:t>
      </w:r>
      <w:r w:rsidR="00DB5199"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3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.4, произвести расчёт заклёпочного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 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соединения и определить нагрузку </w:t>
      </w:r>
      <w:r w:rsidRPr="000E048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Q</w:t>
      </w:r>
      <w:r w:rsidRPr="000E048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, 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приемлемую для данной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  <w:lang w:val="kk-KZ"/>
        </w:rPr>
        <w:t xml:space="preserve"> 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конструкции.</w:t>
      </w: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E0486">
        <w:rPr>
          <w:rFonts w:ascii="Times New Roman" w:hAnsi="Times New Roman" w:cs="Times New Roman"/>
          <w:color w:val="000000"/>
          <w:sz w:val="28"/>
          <w:szCs w:val="28"/>
        </w:rPr>
        <w:t>3.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Заполнить таблицу </w:t>
      </w:r>
      <w:r w:rsidR="00DB5199"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3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.2.</w:t>
      </w:r>
    </w:p>
    <w:p w:rsidR="00DB5199" w:rsidRPr="000E0486" w:rsidRDefault="00DB5199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194CD5" w:rsidRDefault="00194CD5" w:rsidP="00194CD5">
      <w:pPr>
        <w:shd w:val="clear" w:color="auto" w:fill="FFFFFF"/>
        <w:tabs>
          <w:tab w:val="left" w:leader="underscore" w:pos="4195"/>
        </w:tabs>
        <w:spacing w:after="0" w:line="24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Таблица </w:t>
      </w:r>
      <w:r w:rsidR="00DB5199"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3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.2 - Полученные результаты</w:t>
      </w:r>
    </w:p>
    <w:p w:rsidR="00660F4C" w:rsidRPr="00825897" w:rsidRDefault="00660F4C" w:rsidP="00660F4C">
      <w:pPr>
        <w:shd w:val="clear" w:color="auto" w:fill="FFFFFF"/>
        <w:tabs>
          <w:tab w:val="left" w:leader="underscore" w:pos="4195"/>
        </w:tabs>
        <w:ind w:firstLine="425"/>
        <w:jc w:val="both"/>
        <w:rPr>
          <w:sz w:val="28"/>
          <w:szCs w:val="28"/>
        </w:rPr>
      </w:pPr>
    </w:p>
    <w:tbl>
      <w:tblPr>
        <w:tblStyle w:val="ad"/>
        <w:tblW w:w="9500" w:type="dxa"/>
        <w:tblLayout w:type="fixed"/>
        <w:tblLook w:val="0000" w:firstRow="0" w:lastRow="0" w:firstColumn="0" w:lastColumn="0" w:noHBand="0" w:noVBand="0"/>
      </w:tblPr>
      <w:tblGrid>
        <w:gridCol w:w="571"/>
        <w:gridCol w:w="535"/>
        <w:gridCol w:w="721"/>
        <w:gridCol w:w="708"/>
        <w:gridCol w:w="512"/>
        <w:gridCol w:w="547"/>
        <w:gridCol w:w="535"/>
        <w:gridCol w:w="833"/>
        <w:gridCol w:w="1505"/>
        <w:gridCol w:w="1243"/>
        <w:gridCol w:w="1057"/>
        <w:gridCol w:w="733"/>
      </w:tblGrid>
      <w:tr w:rsidR="00660F4C" w:rsidRPr="00825897" w:rsidTr="0098157D">
        <w:trPr>
          <w:trHeight w:hRule="exact" w:val="366"/>
        </w:trPr>
        <w:tc>
          <w:tcPr>
            <w:tcW w:w="4129" w:type="dxa"/>
            <w:gridSpan w:val="7"/>
          </w:tcPr>
          <w:p w:rsidR="00660F4C" w:rsidRPr="00660F4C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  <w:lang w:val="kk-KZ"/>
              </w:rPr>
            </w:pPr>
            <w:r w:rsidRPr="00660F4C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Измеренные </w:t>
            </w:r>
            <w:r w:rsidRPr="00660F4C">
              <w:rPr>
                <w:rFonts w:ascii="Times New Roman" w:hAnsi="Times New Roman"/>
                <w:color w:val="000000"/>
                <w:sz w:val="28"/>
                <w:szCs w:val="28"/>
                <w:lang w:val="kk-KZ"/>
              </w:rPr>
              <w:t xml:space="preserve">параметры </w:t>
            </w:r>
          </w:p>
        </w:tc>
        <w:tc>
          <w:tcPr>
            <w:tcW w:w="5371" w:type="dxa"/>
            <w:gridSpan w:val="5"/>
          </w:tcPr>
          <w:p w:rsidR="00660F4C" w:rsidRPr="00660F4C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60F4C">
              <w:rPr>
                <w:rFonts w:ascii="Times New Roman" w:hAnsi="Times New Roman"/>
                <w:color w:val="000000"/>
                <w:sz w:val="28"/>
                <w:szCs w:val="28"/>
              </w:rPr>
              <w:t>Вычисленные параметры</w:t>
            </w:r>
          </w:p>
        </w:tc>
      </w:tr>
      <w:tr w:rsidR="00660F4C" w:rsidRPr="00825897" w:rsidTr="0098157D">
        <w:trPr>
          <w:trHeight w:hRule="exact" w:val="381"/>
        </w:trPr>
        <w:tc>
          <w:tcPr>
            <w:tcW w:w="571" w:type="dxa"/>
            <w:vMerge w:val="restart"/>
          </w:tcPr>
          <w:p w:rsidR="00660F4C" w:rsidRPr="00E643B7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jc w:val="both"/>
              <w:rPr>
                <w:sz w:val="24"/>
                <w:szCs w:val="28"/>
                <w:lang w:val="kk-KZ"/>
              </w:rPr>
            </w:pPr>
            <w:r>
              <w:rPr>
                <w:color w:val="000000"/>
                <w:sz w:val="24"/>
                <w:szCs w:val="28"/>
                <w:lang w:val="en-US"/>
              </w:rPr>
              <w:t>d</w:t>
            </w:r>
            <w:r>
              <w:rPr>
                <w:color w:val="000000"/>
                <w:sz w:val="24"/>
                <w:szCs w:val="28"/>
                <w:vertAlign w:val="subscript"/>
                <w:lang w:val="en-US"/>
              </w:rPr>
              <w:t>0</w:t>
            </w:r>
            <w:r>
              <w:rPr>
                <w:color w:val="000000"/>
                <w:sz w:val="24"/>
                <w:szCs w:val="28"/>
                <w:lang w:val="en-US"/>
              </w:rPr>
              <w:t xml:space="preserve"> </w:t>
            </w:r>
            <w:r w:rsidRPr="00E643B7">
              <w:rPr>
                <w:color w:val="000000"/>
                <w:sz w:val="24"/>
                <w:szCs w:val="28"/>
              </w:rPr>
              <w:t>мм</w:t>
            </w:r>
          </w:p>
        </w:tc>
        <w:tc>
          <w:tcPr>
            <w:tcW w:w="535" w:type="dxa"/>
            <w:vMerge w:val="restart"/>
          </w:tcPr>
          <w:p w:rsidR="00660F4C" w:rsidRPr="00E643B7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jc w:val="both"/>
              <w:rPr>
                <w:sz w:val="24"/>
                <w:szCs w:val="28"/>
              </w:rPr>
            </w:pPr>
            <w:r w:rsidRPr="00E643B7">
              <w:rPr>
                <w:color w:val="000000"/>
                <w:sz w:val="24"/>
                <w:szCs w:val="28"/>
                <w:lang w:val="en-US"/>
              </w:rPr>
              <w:t>i</w:t>
            </w:r>
          </w:p>
          <w:p w:rsidR="00660F4C" w:rsidRPr="00E643B7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ind w:firstLine="425"/>
              <w:jc w:val="both"/>
              <w:rPr>
                <w:sz w:val="24"/>
                <w:szCs w:val="28"/>
              </w:rPr>
            </w:pPr>
          </w:p>
          <w:p w:rsidR="00660F4C" w:rsidRPr="00E643B7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ind w:firstLine="425"/>
              <w:jc w:val="both"/>
              <w:rPr>
                <w:sz w:val="24"/>
                <w:szCs w:val="28"/>
              </w:rPr>
            </w:pPr>
          </w:p>
        </w:tc>
        <w:tc>
          <w:tcPr>
            <w:tcW w:w="721" w:type="dxa"/>
            <w:vMerge w:val="restart"/>
          </w:tcPr>
          <w:p w:rsidR="00660F4C" w:rsidRPr="00660F4C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jc w:val="both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660F4C">
              <w:rPr>
                <w:rFonts w:ascii="Times New Roman" w:hAnsi="Times New Roman"/>
                <w:i/>
                <w:iCs/>
                <w:color w:val="000000"/>
                <w:sz w:val="24"/>
                <w:szCs w:val="28"/>
                <w:lang w:val="en-US"/>
              </w:rPr>
              <w:t>z</w:t>
            </w:r>
          </w:p>
          <w:p w:rsidR="00660F4C" w:rsidRPr="00660F4C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  <w:p w:rsidR="00660F4C" w:rsidRPr="00660F4C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jc w:val="both"/>
              <w:rPr>
                <w:rFonts w:ascii="Times New Roman" w:hAnsi="Times New Roman"/>
                <w:sz w:val="24"/>
                <w:szCs w:val="28"/>
                <w:lang w:val="en-US"/>
              </w:rPr>
            </w:pPr>
          </w:p>
        </w:tc>
        <w:tc>
          <w:tcPr>
            <w:tcW w:w="708" w:type="dxa"/>
            <w:vMerge w:val="restart"/>
          </w:tcPr>
          <w:p w:rsidR="00660F4C" w:rsidRPr="00660F4C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660F4C">
              <w:rPr>
                <w:rFonts w:ascii="Times New Roman" w:hAnsi="Times New Roman"/>
                <w:color w:val="000000"/>
                <w:sz w:val="24"/>
                <w:szCs w:val="28"/>
                <w:lang w:val="en-US"/>
              </w:rPr>
              <w:t>S,</w:t>
            </w:r>
          </w:p>
          <w:p w:rsidR="00660F4C" w:rsidRPr="00660F4C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660F4C">
              <w:rPr>
                <w:rFonts w:ascii="Times New Roman" w:hAnsi="Times New Roman"/>
                <w:color w:val="000000"/>
                <w:sz w:val="24"/>
                <w:szCs w:val="28"/>
              </w:rPr>
              <w:t>мм</w:t>
            </w:r>
          </w:p>
        </w:tc>
        <w:tc>
          <w:tcPr>
            <w:tcW w:w="512" w:type="dxa"/>
            <w:vMerge w:val="restart"/>
          </w:tcPr>
          <w:p w:rsidR="00660F4C" w:rsidRPr="00660F4C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660F4C">
              <w:rPr>
                <w:rFonts w:ascii="Times New Roman" w:hAnsi="Times New Roman"/>
                <w:color w:val="000000"/>
                <w:sz w:val="24"/>
                <w:szCs w:val="28"/>
                <w:lang w:val="en-US"/>
              </w:rPr>
              <w:t>t,</w:t>
            </w:r>
          </w:p>
          <w:p w:rsidR="00660F4C" w:rsidRPr="00660F4C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660F4C">
              <w:rPr>
                <w:rFonts w:ascii="Times New Roman" w:hAnsi="Times New Roman"/>
                <w:color w:val="000000"/>
                <w:sz w:val="24"/>
                <w:szCs w:val="28"/>
              </w:rPr>
              <w:t>мм</w:t>
            </w:r>
          </w:p>
        </w:tc>
        <w:tc>
          <w:tcPr>
            <w:tcW w:w="547" w:type="dxa"/>
            <w:vMerge w:val="restart"/>
          </w:tcPr>
          <w:p w:rsidR="00660F4C" w:rsidRPr="00660F4C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jc w:val="both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660F4C">
              <w:rPr>
                <w:rFonts w:ascii="Times New Roman" w:hAnsi="Times New Roman"/>
                <w:bCs/>
                <w:color w:val="000000"/>
                <w:sz w:val="24"/>
                <w:szCs w:val="28"/>
                <w:lang w:val="en-US"/>
              </w:rPr>
              <w:t>m</w:t>
            </w:r>
          </w:p>
          <w:p w:rsidR="00660F4C" w:rsidRPr="00660F4C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  <w:p w:rsidR="00660F4C" w:rsidRPr="00660F4C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jc w:val="both"/>
              <w:rPr>
                <w:rFonts w:ascii="Times New Roman" w:hAnsi="Times New Roman"/>
                <w:sz w:val="24"/>
                <w:szCs w:val="28"/>
                <w:lang w:val="en-US"/>
              </w:rPr>
            </w:pPr>
          </w:p>
        </w:tc>
        <w:tc>
          <w:tcPr>
            <w:tcW w:w="535" w:type="dxa"/>
            <w:vMerge w:val="restart"/>
          </w:tcPr>
          <w:p w:rsidR="00660F4C" w:rsidRPr="00660F4C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660F4C">
              <w:rPr>
                <w:rFonts w:ascii="Times New Roman" w:hAnsi="Times New Roman"/>
                <w:color w:val="000000"/>
                <w:sz w:val="24"/>
                <w:szCs w:val="28"/>
                <w:lang w:val="en-US"/>
              </w:rPr>
              <w:t xml:space="preserve">e </w:t>
            </w:r>
            <w:r w:rsidRPr="00660F4C">
              <w:rPr>
                <w:rFonts w:ascii="Times New Roman" w:hAnsi="Times New Roman"/>
                <w:color w:val="000000"/>
                <w:sz w:val="24"/>
                <w:szCs w:val="28"/>
              </w:rPr>
              <w:t>мм</w:t>
            </w:r>
          </w:p>
        </w:tc>
        <w:tc>
          <w:tcPr>
            <w:tcW w:w="5371" w:type="dxa"/>
            <w:gridSpan w:val="5"/>
          </w:tcPr>
          <w:p w:rsidR="00660F4C" w:rsidRPr="00660F4C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jc w:val="center"/>
              <w:rPr>
                <w:rFonts w:ascii="Times New Roman" w:hAnsi="Times New Roman"/>
                <w:sz w:val="24"/>
                <w:szCs w:val="28"/>
                <w:lang w:val="kk-KZ"/>
              </w:rPr>
            </w:pPr>
            <w:r w:rsidRPr="00660F4C">
              <w:rPr>
                <w:rFonts w:ascii="Times New Roman" w:hAnsi="Times New Roman"/>
                <w:color w:val="000000"/>
                <w:sz w:val="24"/>
                <w:szCs w:val="28"/>
                <w:lang w:val="en-US"/>
              </w:rPr>
              <w:t xml:space="preserve">Q, </w:t>
            </w:r>
            <w:r w:rsidRPr="00660F4C">
              <w:rPr>
                <w:rFonts w:ascii="Times New Roman" w:hAnsi="Times New Roman"/>
                <w:color w:val="000000"/>
                <w:sz w:val="24"/>
                <w:szCs w:val="28"/>
                <w:lang w:val="kk-KZ"/>
              </w:rPr>
              <w:t>Н</w:t>
            </w:r>
          </w:p>
        </w:tc>
      </w:tr>
      <w:tr w:rsidR="00660F4C" w:rsidRPr="00825897" w:rsidTr="00660F4C">
        <w:trPr>
          <w:trHeight w:hRule="exact" w:val="1952"/>
        </w:trPr>
        <w:tc>
          <w:tcPr>
            <w:tcW w:w="571" w:type="dxa"/>
            <w:vMerge/>
          </w:tcPr>
          <w:p w:rsidR="00660F4C" w:rsidRPr="00E643B7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ind w:firstLine="425"/>
              <w:jc w:val="both"/>
              <w:rPr>
                <w:sz w:val="24"/>
                <w:szCs w:val="28"/>
              </w:rPr>
            </w:pPr>
          </w:p>
        </w:tc>
        <w:tc>
          <w:tcPr>
            <w:tcW w:w="535" w:type="dxa"/>
            <w:vMerge/>
          </w:tcPr>
          <w:p w:rsidR="00660F4C" w:rsidRPr="00E643B7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ind w:firstLine="425"/>
              <w:jc w:val="both"/>
              <w:rPr>
                <w:sz w:val="24"/>
                <w:szCs w:val="28"/>
              </w:rPr>
            </w:pPr>
          </w:p>
        </w:tc>
        <w:tc>
          <w:tcPr>
            <w:tcW w:w="721" w:type="dxa"/>
            <w:vMerge/>
          </w:tcPr>
          <w:p w:rsidR="00660F4C" w:rsidRPr="00660F4C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708" w:type="dxa"/>
            <w:vMerge/>
          </w:tcPr>
          <w:p w:rsidR="00660F4C" w:rsidRPr="00660F4C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512" w:type="dxa"/>
            <w:vMerge/>
          </w:tcPr>
          <w:p w:rsidR="00660F4C" w:rsidRPr="00660F4C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547" w:type="dxa"/>
            <w:vMerge/>
          </w:tcPr>
          <w:p w:rsidR="00660F4C" w:rsidRPr="00660F4C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535" w:type="dxa"/>
            <w:vMerge/>
          </w:tcPr>
          <w:p w:rsidR="00660F4C" w:rsidRPr="00660F4C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833" w:type="dxa"/>
          </w:tcPr>
          <w:p w:rsidR="00660F4C" w:rsidRPr="00660F4C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jc w:val="both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660F4C">
              <w:rPr>
                <w:rFonts w:ascii="Times New Roman" w:hAnsi="Times New Roman"/>
                <w:color w:val="000000"/>
                <w:sz w:val="24"/>
                <w:szCs w:val="28"/>
              </w:rPr>
              <w:t>При срезе</w:t>
            </w:r>
          </w:p>
          <w:p w:rsidR="00660F4C" w:rsidRPr="00660F4C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jc w:val="both"/>
              <w:rPr>
                <w:rFonts w:ascii="Times New Roman" w:hAnsi="Times New Roman"/>
                <w:color w:val="000000"/>
                <w:sz w:val="24"/>
                <w:szCs w:val="28"/>
              </w:rPr>
            </w:pPr>
            <w:r w:rsidRPr="00660F4C">
              <w:rPr>
                <w:rFonts w:ascii="Times New Roman" w:hAnsi="Times New Roman"/>
                <w:color w:val="000000"/>
                <w:sz w:val="24"/>
                <w:szCs w:val="28"/>
              </w:rPr>
              <w:t>Заклёпок</w:t>
            </w:r>
          </w:p>
          <w:p w:rsidR="00660F4C" w:rsidRPr="00660F4C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jc w:val="both"/>
              <w:rPr>
                <w:rFonts w:ascii="Times New Roman" w:hAnsi="Times New Roman"/>
                <w:color w:val="000000"/>
                <w:sz w:val="24"/>
                <w:szCs w:val="28"/>
              </w:rPr>
            </w:pPr>
          </w:p>
          <w:p w:rsidR="00660F4C" w:rsidRPr="00660F4C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505" w:type="dxa"/>
          </w:tcPr>
          <w:p w:rsidR="00660F4C" w:rsidRPr="00660F4C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660F4C">
              <w:rPr>
                <w:rFonts w:ascii="Times New Roman" w:hAnsi="Times New Roman"/>
                <w:color w:val="000000"/>
                <w:sz w:val="24"/>
                <w:szCs w:val="28"/>
                <w:lang w:val="kk-KZ"/>
              </w:rPr>
              <w:t xml:space="preserve">При смятии </w:t>
            </w:r>
            <w:r w:rsidRPr="00660F4C">
              <w:rPr>
                <w:rFonts w:ascii="Times New Roman" w:hAnsi="Times New Roman"/>
                <w:color w:val="000000"/>
                <w:sz w:val="24"/>
                <w:szCs w:val="28"/>
              </w:rPr>
              <w:t>деталей или заклёпок</w:t>
            </w:r>
          </w:p>
        </w:tc>
        <w:tc>
          <w:tcPr>
            <w:tcW w:w="1243" w:type="dxa"/>
          </w:tcPr>
          <w:p w:rsidR="00660F4C" w:rsidRPr="00660F4C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660F4C">
              <w:rPr>
                <w:rFonts w:ascii="Times New Roman" w:hAnsi="Times New Roman"/>
                <w:color w:val="000000"/>
                <w:sz w:val="24"/>
                <w:szCs w:val="28"/>
              </w:rPr>
              <w:t>При растяжении деталей</w:t>
            </w:r>
          </w:p>
        </w:tc>
        <w:tc>
          <w:tcPr>
            <w:tcW w:w="1057" w:type="dxa"/>
          </w:tcPr>
          <w:p w:rsidR="00660F4C" w:rsidRPr="00660F4C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660F4C">
              <w:rPr>
                <w:rFonts w:ascii="Times New Roman" w:hAnsi="Times New Roman"/>
                <w:color w:val="000000"/>
                <w:sz w:val="24"/>
                <w:szCs w:val="28"/>
              </w:rPr>
              <w:t>При срезе</w:t>
            </w:r>
            <w:r w:rsidRPr="00660F4C">
              <w:rPr>
                <w:rFonts w:ascii="Times New Roman" w:hAnsi="Times New Roman"/>
                <w:i/>
                <w:iCs/>
                <w:color w:val="000000"/>
                <w:sz w:val="24"/>
                <w:szCs w:val="28"/>
              </w:rPr>
              <w:t xml:space="preserve"> </w:t>
            </w:r>
            <w:r w:rsidRPr="00660F4C">
              <w:rPr>
                <w:rFonts w:ascii="Times New Roman" w:hAnsi="Times New Roman"/>
                <w:color w:val="000000"/>
                <w:sz w:val="24"/>
                <w:szCs w:val="28"/>
              </w:rPr>
              <w:t>деталей</w:t>
            </w:r>
          </w:p>
        </w:tc>
        <w:tc>
          <w:tcPr>
            <w:tcW w:w="733" w:type="dxa"/>
          </w:tcPr>
          <w:p w:rsidR="00660F4C" w:rsidRPr="00660F4C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660F4C">
              <w:rPr>
                <w:rFonts w:ascii="Times New Roman" w:hAnsi="Times New Roman"/>
                <w:iCs/>
                <w:color w:val="000000"/>
                <w:sz w:val="24"/>
                <w:szCs w:val="28"/>
              </w:rPr>
              <w:t>Предельное значение</w:t>
            </w:r>
            <w:r w:rsidRPr="00660F4C">
              <w:rPr>
                <w:rFonts w:ascii="Times New Roman" w:hAnsi="Times New Roman"/>
                <w:i/>
                <w:iCs/>
                <w:color w:val="000000"/>
                <w:sz w:val="24"/>
                <w:szCs w:val="28"/>
              </w:rPr>
              <w:t xml:space="preserve"> </w:t>
            </w:r>
          </w:p>
        </w:tc>
      </w:tr>
      <w:tr w:rsidR="00660F4C" w:rsidRPr="00825897" w:rsidTr="0098157D">
        <w:trPr>
          <w:trHeight w:hRule="exact" w:val="410"/>
        </w:trPr>
        <w:tc>
          <w:tcPr>
            <w:tcW w:w="571" w:type="dxa"/>
          </w:tcPr>
          <w:p w:rsidR="00660F4C" w:rsidRPr="00E643B7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ind w:firstLine="425"/>
              <w:jc w:val="both"/>
              <w:rPr>
                <w:sz w:val="24"/>
                <w:szCs w:val="28"/>
              </w:rPr>
            </w:pPr>
          </w:p>
        </w:tc>
        <w:tc>
          <w:tcPr>
            <w:tcW w:w="535" w:type="dxa"/>
          </w:tcPr>
          <w:p w:rsidR="00660F4C" w:rsidRPr="00E643B7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ind w:firstLine="425"/>
              <w:jc w:val="both"/>
              <w:rPr>
                <w:sz w:val="24"/>
                <w:szCs w:val="28"/>
              </w:rPr>
            </w:pPr>
          </w:p>
        </w:tc>
        <w:tc>
          <w:tcPr>
            <w:tcW w:w="721" w:type="dxa"/>
          </w:tcPr>
          <w:p w:rsidR="00660F4C" w:rsidRPr="00660F4C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708" w:type="dxa"/>
          </w:tcPr>
          <w:p w:rsidR="00660F4C" w:rsidRPr="00660F4C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512" w:type="dxa"/>
          </w:tcPr>
          <w:p w:rsidR="00660F4C" w:rsidRPr="00660F4C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547" w:type="dxa"/>
          </w:tcPr>
          <w:p w:rsidR="00660F4C" w:rsidRPr="00660F4C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535" w:type="dxa"/>
          </w:tcPr>
          <w:p w:rsidR="00660F4C" w:rsidRPr="00660F4C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833" w:type="dxa"/>
          </w:tcPr>
          <w:p w:rsidR="00660F4C" w:rsidRPr="00660F4C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505" w:type="dxa"/>
          </w:tcPr>
          <w:p w:rsidR="00660F4C" w:rsidRPr="00660F4C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243" w:type="dxa"/>
          </w:tcPr>
          <w:p w:rsidR="00660F4C" w:rsidRPr="00660F4C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057" w:type="dxa"/>
          </w:tcPr>
          <w:p w:rsidR="00660F4C" w:rsidRPr="00660F4C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733" w:type="dxa"/>
          </w:tcPr>
          <w:p w:rsidR="00660F4C" w:rsidRPr="00660F4C" w:rsidRDefault="00660F4C" w:rsidP="0098157D">
            <w:pPr>
              <w:framePr w:h="1977" w:hSpace="38" w:wrap="auto" w:vAnchor="text" w:hAnchor="text" w:x="155" w:y="-33"/>
              <w:shd w:val="clear" w:color="auto" w:fill="FFFFFF"/>
              <w:spacing w:line="276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</w:tr>
    </w:tbl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Контрольные вопросы</w:t>
      </w: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color w:val="000000"/>
          <w:sz w:val="28"/>
          <w:szCs w:val="28"/>
        </w:rPr>
        <w:t>1 .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Пояснить технологию изготовления заклёпочного шва.</w:t>
      </w: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color w:val="000000"/>
          <w:sz w:val="28"/>
          <w:szCs w:val="28"/>
        </w:rPr>
        <w:t>2.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В чём заключается преимущество горячей клёпки?</w:t>
      </w: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color w:val="000000"/>
          <w:sz w:val="28"/>
          <w:szCs w:val="28"/>
        </w:rPr>
        <w:t>3.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Каковы достоинства и недостатки заклёпочных соединений?</w:t>
      </w: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color w:val="000000"/>
          <w:sz w:val="28"/>
          <w:szCs w:val="28"/>
        </w:rPr>
        <w:lastRenderedPageBreak/>
        <w:t>4.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Какие используются типы </w:t>
      </w:r>
      <w:proofErr w:type="gramStart"/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заклёпок</w:t>
      </w:r>
      <w:proofErr w:type="gramEnd"/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из </w:t>
      </w:r>
      <w:proofErr w:type="gramStart"/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каких</w:t>
      </w:r>
      <w:proofErr w:type="gramEnd"/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материалов они изготавливаются?</w:t>
      </w: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color w:val="000000"/>
          <w:sz w:val="28"/>
          <w:szCs w:val="28"/>
        </w:rPr>
        <w:t>5.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По каким условиям прочности производится расчёт</w:t>
      </w:r>
      <w:r w:rsidRPr="000E0486">
        <w:rPr>
          <w:rFonts w:ascii="Times New Roman" w:hAnsi="Times New Roman" w:cs="Times New Roman"/>
          <w:sz w:val="28"/>
          <w:szCs w:val="28"/>
        </w:rPr>
        <w:t xml:space="preserve"> 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заклёпочных швов?</w:t>
      </w:r>
    </w:p>
    <w:p w:rsidR="00194CD5" w:rsidRPr="000E0486" w:rsidRDefault="00194CD5" w:rsidP="00194CD5">
      <w:pPr>
        <w:shd w:val="clear" w:color="auto" w:fill="FFFFFF"/>
        <w:spacing w:after="0" w:line="240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color w:val="000000"/>
          <w:sz w:val="28"/>
          <w:szCs w:val="28"/>
        </w:rPr>
        <w:t>6.</w:t>
      </w:r>
      <w:r w:rsidRPr="000E0486">
        <w:rPr>
          <w:rFonts w:ascii="Times New Roman" w:eastAsia="Times New Roman" w:hAnsi="Times New Roman" w:cs="Times New Roman"/>
          <w:color w:val="000000"/>
          <w:sz w:val="28"/>
          <w:szCs w:val="28"/>
        </w:rPr>
        <w:t>Почему в используемой в работе конструкции отдано предпочтение именно заклёпочному соединению?</w:t>
      </w:r>
    </w:p>
    <w:p w:rsidR="00D435DA" w:rsidRPr="000E0486" w:rsidRDefault="00D435DA" w:rsidP="00D435DA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35DA" w:rsidRPr="000E0486" w:rsidRDefault="00D435DA" w:rsidP="00D435DA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960A8" w:rsidRDefault="001960A8" w:rsidP="001960A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0486">
        <w:rPr>
          <w:rFonts w:ascii="Times New Roman" w:hAnsi="Times New Roman" w:cs="Times New Roman"/>
          <w:b/>
          <w:sz w:val="28"/>
          <w:szCs w:val="28"/>
        </w:rPr>
        <w:t>Лабораторная работа № 4</w:t>
      </w:r>
    </w:p>
    <w:p w:rsidR="00A979FC" w:rsidRPr="000E0486" w:rsidRDefault="00A979FC" w:rsidP="001960A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960A8" w:rsidRPr="000E0486" w:rsidRDefault="001960A8" w:rsidP="001960A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0486">
        <w:rPr>
          <w:rFonts w:ascii="Times New Roman" w:hAnsi="Times New Roman" w:cs="Times New Roman"/>
          <w:b/>
          <w:sz w:val="28"/>
          <w:szCs w:val="28"/>
        </w:rPr>
        <w:t>Испытание материалов на сжатие</w:t>
      </w:r>
    </w:p>
    <w:p w:rsidR="001960A8" w:rsidRPr="000E0486" w:rsidRDefault="001960A8" w:rsidP="001960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960A8" w:rsidRPr="000E0486" w:rsidRDefault="001960A8" w:rsidP="001960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Цель работы – изучить поведение различных материалов и определить их механические характеристики при статическом сжатии.</w:t>
      </w:r>
    </w:p>
    <w:p w:rsidR="001960A8" w:rsidRPr="000E0486" w:rsidRDefault="001960A8" w:rsidP="001960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960A8" w:rsidRDefault="001960A8" w:rsidP="001960A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0486">
        <w:rPr>
          <w:rFonts w:ascii="Times New Roman" w:hAnsi="Times New Roman" w:cs="Times New Roman"/>
          <w:b/>
          <w:sz w:val="28"/>
          <w:szCs w:val="28"/>
        </w:rPr>
        <w:t>Краткая теоретическая часть</w:t>
      </w:r>
    </w:p>
    <w:p w:rsidR="00A979FC" w:rsidRPr="000E0486" w:rsidRDefault="00A979FC" w:rsidP="001960A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960A8" w:rsidRPr="000E0486" w:rsidRDefault="001960A8" w:rsidP="001960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Испытания материалов на сжатие проводят на специальных прессах или универсальных испытательных машинах по специальным методикам: для стали и чугуна используется ГОСТ 25.503-80, бетона - ГОСТ 10.180-90, древесины поперек волокон ГОСТ 16483.11-72, древесины вдоль волокон ГОСТ 16483.10-73.  </w:t>
      </w:r>
    </w:p>
    <w:p w:rsidR="001960A8" w:rsidRPr="000E0486" w:rsidRDefault="001960A8" w:rsidP="001960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Образцы материалов для испытания на сжатие изготовляются в виде цилиндров высотой </w:t>
      </w:r>
      <w:r w:rsidRPr="000E0486">
        <w:rPr>
          <w:rFonts w:ascii="Times New Roman" w:hAnsi="Times New Roman" w:cs="Times New Roman"/>
          <w:i/>
          <w:sz w:val="28"/>
          <w:szCs w:val="28"/>
        </w:rPr>
        <w:t>h</w:t>
      </w:r>
      <w:r w:rsidRPr="000E0486">
        <w:rPr>
          <w:rFonts w:ascii="Times New Roman" w:hAnsi="Times New Roman" w:cs="Times New Roman"/>
          <w:sz w:val="28"/>
          <w:szCs w:val="28"/>
        </w:rPr>
        <w:t xml:space="preserve"> и диаметром </w:t>
      </w:r>
      <w:r w:rsidRPr="000E0486">
        <w:rPr>
          <w:rFonts w:ascii="Times New Roman" w:hAnsi="Times New Roman" w:cs="Times New Roman"/>
          <w:i/>
          <w:sz w:val="28"/>
          <w:szCs w:val="28"/>
        </w:rPr>
        <w:t>d</w:t>
      </w:r>
      <w:r w:rsidRPr="000E0486">
        <w:rPr>
          <w:rFonts w:ascii="Times New Roman" w:hAnsi="Times New Roman" w:cs="Times New Roman"/>
          <w:sz w:val="28"/>
          <w:szCs w:val="28"/>
        </w:rPr>
        <w:t xml:space="preserve"> . Для чугуна, например, рекомендуется диаметр от 10 до 25 мм.</w:t>
      </w:r>
    </w:p>
    <w:p w:rsidR="001960A8" w:rsidRPr="000E0486" w:rsidRDefault="001960A8" w:rsidP="001960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Отношение </w:t>
      </w:r>
      <w:r w:rsidRPr="000E0486">
        <w:rPr>
          <w:rFonts w:ascii="Times New Roman" w:hAnsi="Times New Roman" w:cs="Times New Roman"/>
          <w:i/>
          <w:sz w:val="28"/>
          <w:szCs w:val="28"/>
        </w:rPr>
        <w:t>h</w:t>
      </w:r>
      <w:r w:rsidRPr="000E0486">
        <w:rPr>
          <w:rFonts w:ascii="Times New Roman" w:hAnsi="Times New Roman" w:cs="Times New Roman"/>
          <w:sz w:val="28"/>
          <w:szCs w:val="28"/>
        </w:rPr>
        <w:t>/</w:t>
      </w:r>
      <w:r w:rsidRPr="000E0486">
        <w:rPr>
          <w:rFonts w:ascii="Times New Roman" w:hAnsi="Times New Roman" w:cs="Times New Roman"/>
          <w:i/>
          <w:sz w:val="28"/>
          <w:szCs w:val="28"/>
        </w:rPr>
        <w:t>d</w:t>
      </w:r>
      <w:r w:rsidRPr="000E0486">
        <w:rPr>
          <w:rFonts w:ascii="Times New Roman" w:hAnsi="Times New Roman" w:cs="Times New Roman"/>
          <w:sz w:val="28"/>
          <w:szCs w:val="28"/>
        </w:rPr>
        <w:t xml:space="preserve"> должно быть в пределах от 1 до 2. При значении </w:t>
      </w:r>
      <w:r w:rsidRPr="000E0486">
        <w:rPr>
          <w:rFonts w:ascii="Times New Roman" w:hAnsi="Times New Roman" w:cs="Times New Roman"/>
          <w:i/>
          <w:sz w:val="28"/>
          <w:szCs w:val="28"/>
        </w:rPr>
        <w:t>h</w:t>
      </w:r>
      <w:r w:rsidRPr="000E0486">
        <w:rPr>
          <w:rFonts w:ascii="Times New Roman" w:hAnsi="Times New Roman" w:cs="Times New Roman"/>
          <w:sz w:val="28"/>
          <w:szCs w:val="28"/>
        </w:rPr>
        <w:t>/</w:t>
      </w:r>
      <w:r w:rsidRPr="000E0486">
        <w:rPr>
          <w:rFonts w:ascii="Times New Roman" w:hAnsi="Times New Roman" w:cs="Times New Roman"/>
          <w:i/>
          <w:sz w:val="28"/>
          <w:szCs w:val="28"/>
        </w:rPr>
        <w:t>d</w:t>
      </w:r>
      <w:r w:rsidRPr="000E0486">
        <w:rPr>
          <w:rFonts w:ascii="Times New Roman" w:hAnsi="Times New Roman" w:cs="Times New Roman"/>
          <w:sz w:val="28"/>
          <w:szCs w:val="28"/>
        </w:rPr>
        <w:t xml:space="preserve"> &gt;2 сказывается влияние продольного изгиба. При значении</w:t>
      </w:r>
      <w:r w:rsidRPr="000E0486">
        <w:rPr>
          <w:rFonts w:ascii="Times New Roman" w:hAnsi="Times New Roman" w:cs="Times New Roman"/>
          <w:i/>
          <w:sz w:val="28"/>
          <w:szCs w:val="28"/>
        </w:rPr>
        <w:t xml:space="preserve"> h</w:t>
      </w:r>
      <w:r w:rsidRPr="000E0486">
        <w:rPr>
          <w:rFonts w:ascii="Times New Roman" w:hAnsi="Times New Roman" w:cs="Times New Roman"/>
          <w:sz w:val="28"/>
          <w:szCs w:val="28"/>
        </w:rPr>
        <w:t>/</w:t>
      </w:r>
      <w:r w:rsidRPr="000E0486">
        <w:rPr>
          <w:rFonts w:ascii="Times New Roman" w:hAnsi="Times New Roman" w:cs="Times New Roman"/>
          <w:i/>
          <w:sz w:val="28"/>
          <w:szCs w:val="28"/>
        </w:rPr>
        <w:t>d</w:t>
      </w:r>
      <w:r w:rsidRPr="000E0486">
        <w:rPr>
          <w:rFonts w:ascii="Times New Roman" w:hAnsi="Times New Roman" w:cs="Times New Roman"/>
          <w:sz w:val="28"/>
          <w:szCs w:val="28"/>
        </w:rPr>
        <w:t xml:space="preserve">&lt;1 в большей степени сказывается влияние сил трения, возникающих между торцами образца и опорными плитами машины. </w:t>
      </w:r>
    </w:p>
    <w:p w:rsidR="001960A8" w:rsidRPr="000E0486" w:rsidRDefault="001960A8" w:rsidP="001960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Силы трения тормозят развитие деформации у торцов образца, чем и объясняется его бочкообразная форма в результате испытаний. Одним из способов уменьшения сил трения является смазывание торцов образца графитом, графитовой смазкой или парафином.</w:t>
      </w:r>
    </w:p>
    <w:p w:rsidR="001960A8" w:rsidRPr="000E0486" w:rsidRDefault="001960A8" w:rsidP="001960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Образцы из искусственного камня (цементного или иного раствора) изготавливаются в виде кубиков или цилиндров.  </w:t>
      </w:r>
    </w:p>
    <w:p w:rsidR="001960A8" w:rsidRPr="000E0486" w:rsidRDefault="001960A8" w:rsidP="001960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Деревянные образцы изготавливают в виде прямоугольной призмы с основанием 20 х 20 мм и высотой вдоль волокон 30 мм или кубиков со стороной 20 мм и более. </w:t>
      </w:r>
    </w:p>
    <w:p w:rsidR="001960A8" w:rsidRPr="000E0486" w:rsidRDefault="001960A8" w:rsidP="001960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Пластичные материалы (мягкая сталь, медь и др.) одинаково хорошо работают на растяжение и сжатие, поэтому испытание на сжатие является дополнением к испытанию этих материалов на растяжение. </w:t>
      </w:r>
    </w:p>
    <w:p w:rsidR="001960A8" w:rsidRPr="000E0486" w:rsidRDefault="001960A8" w:rsidP="001960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Для пластичных материалов модуль упругости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 xml:space="preserve"> Е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, предел упругости и предел текучести при сжатии примерно те же, что и при растяжении. При сжатии пластичных материалов сила постоянно возрастает (кривая 1 рис. 4.1), при этом величину напряжений, соответствующих разрушающей силе, </w:t>
      </w:r>
      <w:r w:rsidRPr="000E0486">
        <w:rPr>
          <w:rFonts w:ascii="Times New Roman" w:hAnsi="Times New Roman" w:cs="Times New Roman"/>
          <w:sz w:val="28"/>
          <w:szCs w:val="28"/>
        </w:rPr>
        <w:lastRenderedPageBreak/>
        <w:t xml:space="preserve">определить невозможно, так как образец не разрушается, а превращается в диск (рис. 4.2,а). </w:t>
      </w:r>
    </w:p>
    <w:p w:rsidR="001960A8" w:rsidRPr="000E0486" w:rsidRDefault="001960A8" w:rsidP="001960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Характеристики, аналогичные относительному удлинению и относительному сужению при разрыве, при испытании на сжатие также получить невозможно. </w:t>
      </w:r>
    </w:p>
    <w:p w:rsidR="001960A8" w:rsidRPr="000E0486" w:rsidRDefault="001960A8" w:rsidP="001960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Испытанию на сжатие подвергают главным образом хрупкие материалы, которые, как правило, лучше сопротивляются сжатию, чем растяжению, и применяются для изготовления элементов, работающих на сжатие. Для их расчета на прочность необходимо знать характеристики материалов, получаемые при испытании на сжатие.  </w:t>
      </w:r>
    </w:p>
    <w:p w:rsidR="001960A8" w:rsidRPr="000E0486" w:rsidRDefault="001960A8" w:rsidP="001960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На рис</w:t>
      </w:r>
      <w:r w:rsidR="000C17F0" w:rsidRPr="000E0486">
        <w:rPr>
          <w:rFonts w:ascii="Times New Roman" w:hAnsi="Times New Roman" w:cs="Times New Roman"/>
          <w:sz w:val="28"/>
          <w:szCs w:val="28"/>
        </w:rPr>
        <w:t>.</w:t>
      </w:r>
      <w:r w:rsidRPr="000E0486">
        <w:rPr>
          <w:rFonts w:ascii="Times New Roman" w:hAnsi="Times New Roman" w:cs="Times New Roman"/>
          <w:sz w:val="28"/>
          <w:szCs w:val="28"/>
        </w:rPr>
        <w:t xml:space="preserve">4.1 кривая 2 показывает диаграмму сжатия чугуна, из которой видно, что закон Гука выполняется лишь приближенно в начальной стадии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нагружения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. Верхняя точка диаграммы соответствует разрушающей нагрузке </w:t>
      </w:r>
      <w:proofErr w:type="spellStart"/>
      <w:r w:rsidRPr="000E0486">
        <w:rPr>
          <w:rFonts w:ascii="Times New Roman" w:hAnsi="Times New Roman" w:cs="Times New Roman"/>
          <w:i/>
          <w:sz w:val="28"/>
          <w:szCs w:val="28"/>
        </w:rPr>
        <w:t>Fmax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, определив которую, вычисляют предел прочности материала на сжатие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σ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всж</w:t>
      </w:r>
      <w:proofErr w:type="spellEnd"/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 xml:space="preserve"> </w:t>
      </w:r>
      <w:r w:rsidRPr="000E0486">
        <w:rPr>
          <w:rFonts w:ascii="Times New Roman" w:hAnsi="Times New Roman" w:cs="Times New Roman"/>
          <w:sz w:val="28"/>
          <w:szCs w:val="28"/>
        </w:rPr>
        <w:t xml:space="preserve">= </w:t>
      </w:r>
      <w:proofErr w:type="spellStart"/>
      <w:r w:rsidRPr="000E0486">
        <w:rPr>
          <w:rFonts w:ascii="Times New Roman" w:hAnsi="Times New Roman" w:cs="Times New Roman"/>
          <w:i/>
          <w:sz w:val="28"/>
          <w:szCs w:val="28"/>
        </w:rPr>
        <w:t>F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max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>/</w:t>
      </w:r>
      <w:proofErr w:type="spellStart"/>
      <w:proofErr w:type="gramStart"/>
      <w:r w:rsidRPr="000E0486">
        <w:rPr>
          <w:rFonts w:ascii="Times New Roman" w:hAnsi="Times New Roman" w:cs="Times New Roman"/>
          <w:i/>
          <w:sz w:val="28"/>
          <w:szCs w:val="28"/>
        </w:rPr>
        <w:t>A</w:t>
      </w:r>
      <w:proofErr w:type="gramEnd"/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о</w:t>
      </w:r>
      <w:proofErr w:type="spellEnd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.</w:t>
      </w:r>
    </w:p>
    <w:p w:rsidR="001960A8" w:rsidRPr="000E0486" w:rsidRDefault="001960A8" w:rsidP="00196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960A8" w:rsidRPr="000E0486" w:rsidRDefault="001960A8" w:rsidP="001960A8">
      <w:pPr>
        <w:spacing w:after="0" w:line="240" w:lineRule="auto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994674" cy="3019425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4674" cy="3019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960A8" w:rsidRPr="000E0486" w:rsidRDefault="001960A8" w:rsidP="001960A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Рис.4.1-Диаграммы сжатия:</w:t>
      </w:r>
    </w:p>
    <w:p w:rsidR="001960A8" w:rsidRPr="000E0486" w:rsidRDefault="001960A8" w:rsidP="001960A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1 – малоуглеродистой стали; 2 – чугуна; 3 – бетона;</w:t>
      </w:r>
    </w:p>
    <w:p w:rsidR="001960A8" w:rsidRPr="000E0486" w:rsidRDefault="001960A8" w:rsidP="001960A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4 – сосны вдоль волокон; 5 – сосны поперек волокон</w:t>
      </w:r>
    </w:p>
    <w:p w:rsidR="001960A8" w:rsidRPr="000E0486" w:rsidRDefault="001960A8" w:rsidP="001960A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960A8" w:rsidRPr="000E0486" w:rsidRDefault="001960A8" w:rsidP="001960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Разрушение чугунного образца происходит внезапно при незначительных остаточных деформациях. Разрушению предшествует образование трещин, расположенных приблизительно под углом 45° к образующим боковой поверхности образца, т.е. по линиям действия максимальных касательных напряжений. </w:t>
      </w:r>
    </w:p>
    <w:p w:rsidR="001960A8" w:rsidRPr="000E0486" w:rsidRDefault="001960A8" w:rsidP="001960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Характер разрушения образцов из бетона (цементного раствора, камня) показан на рис</w:t>
      </w:r>
      <w:r w:rsidR="000C17F0" w:rsidRPr="000E0486">
        <w:rPr>
          <w:rFonts w:ascii="Times New Roman" w:hAnsi="Times New Roman" w:cs="Times New Roman"/>
          <w:sz w:val="28"/>
          <w:szCs w:val="28"/>
        </w:rPr>
        <w:t>.4</w:t>
      </w:r>
      <w:r w:rsidRPr="000E0486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Pr="000E0486">
        <w:rPr>
          <w:rFonts w:ascii="Times New Roman" w:hAnsi="Times New Roman" w:cs="Times New Roman"/>
          <w:i/>
          <w:sz w:val="28"/>
          <w:szCs w:val="28"/>
        </w:rPr>
        <w:t>в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– 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>при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наличии сил трения между плитами машины и торцами образца.</w:t>
      </w:r>
    </w:p>
    <w:p w:rsidR="001960A8" w:rsidRPr="000E0486" w:rsidRDefault="001960A8" w:rsidP="001960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lastRenderedPageBreak/>
        <w:t xml:space="preserve"> Разрушение происходит путем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выкрашивания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материала у боковых поверхностей в средней части образца. Трещины образуются под углом 45° к линии действия нагрузки.  </w:t>
      </w:r>
    </w:p>
    <w:p w:rsidR="001960A8" w:rsidRPr="000E0486" w:rsidRDefault="001960A8" w:rsidP="001960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При снижении сил трения за счет нанесения слоя парафина на опорные поверхности образца разрушение происходит в виде продольных трещин, материал расслаивается по линиям, параллельным действию сжимающей силы, и сопротивление материала уменьшается (рис. 4.2, г). </w:t>
      </w:r>
    </w:p>
    <w:p w:rsidR="000C17F0" w:rsidRPr="000E0486" w:rsidRDefault="000C17F0" w:rsidP="000C17F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Диаграмма сжатия бетона показана на рис.4.1, кривая 3. Из диаграммы видно, что рост нагрузки сопровождается упругими деформациями вплоть до разрушения, что вообще характерно для хрупких материалов.</w:t>
      </w:r>
    </w:p>
    <w:p w:rsidR="000C17F0" w:rsidRPr="000E0486" w:rsidRDefault="000C17F0" w:rsidP="000C17F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Особым своеобразием отличается сопротивление сжатию древесины как материала анизотропного и обладающего волокнистой структурой. При сжатии, как и при растяжении, древесина обладает различной прочностью в зависимости от направления сжимавшей силы по отношению к направлению волокон.  </w:t>
      </w:r>
    </w:p>
    <w:p w:rsidR="001960A8" w:rsidRPr="000E0486" w:rsidRDefault="001960A8" w:rsidP="00196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960A8" w:rsidRPr="000E0486" w:rsidRDefault="001960A8" w:rsidP="001960A8">
      <w:pPr>
        <w:spacing w:after="0" w:line="240" w:lineRule="auto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498975" cy="206692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8975" cy="2066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960A8" w:rsidRPr="000E0486" w:rsidRDefault="001960A8" w:rsidP="00196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960A8" w:rsidRPr="000E0486" w:rsidRDefault="001960A8" w:rsidP="001960A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Рис.4.2- Вид образцов из различных материалов до и после испытания на сжатие:</w:t>
      </w:r>
    </w:p>
    <w:p w:rsidR="001960A8" w:rsidRPr="000E0486" w:rsidRDefault="001960A8" w:rsidP="001960A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а – малоуглеродистая сталь; б – чугун; в – цементный раствор без смазки торцов;</w:t>
      </w:r>
    </w:p>
    <w:p w:rsidR="001960A8" w:rsidRPr="000E0486" w:rsidRDefault="001960A8" w:rsidP="001960A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 w:rsidRPr="000E0486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– цементный раствор со смазкой торцов; д – дерево вдоль волокон; е – дерево поперек волокон</w:t>
      </w:r>
    </w:p>
    <w:p w:rsidR="001960A8" w:rsidRPr="000E0486" w:rsidRDefault="001960A8" w:rsidP="00196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960A8" w:rsidRPr="000E0486" w:rsidRDefault="001960A8" w:rsidP="001960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На рис.4.1 изображены диаграммы сжатия образцов из древесины одной породы. Кривая 4 иллюстрирует сжатие образца вдоль волокон, а кривая 5 - поперек волокон. При сжатии вдоль волокон древесина значительно (в 8-10 раз) прочнее, чем при сжатии поперек волокон. При сжатии вдоль волокон образец разрушается вследствие сдвига одной части относительно другой (рис.4.2, д), а при сжатии поперек волокон древесина склонна к прессованию и не всегда удается определить момент начала разрушения (рис. 4.2, е). </w:t>
      </w:r>
    </w:p>
    <w:p w:rsidR="001960A8" w:rsidRPr="000E0486" w:rsidRDefault="001960A8" w:rsidP="001960A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960A8" w:rsidRPr="000E0486" w:rsidRDefault="001960A8" w:rsidP="001960A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0486">
        <w:rPr>
          <w:rFonts w:ascii="Times New Roman" w:hAnsi="Times New Roman" w:cs="Times New Roman"/>
          <w:b/>
          <w:sz w:val="28"/>
          <w:szCs w:val="28"/>
        </w:rPr>
        <w:t>Порядок выполнения и обработка результатов</w:t>
      </w:r>
    </w:p>
    <w:p w:rsidR="001960A8" w:rsidRPr="000E0486" w:rsidRDefault="001960A8" w:rsidP="001960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lastRenderedPageBreak/>
        <w:t xml:space="preserve">Предложенные для испытания образцы замеряют и, поочередно устанавливая их между опорными плитами машины ГРМ-1А или пресс П-125, подвергают 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>статическим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нагружениям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, в процессе которых на диаграммном аппарате производится запись диаграмм сжатия соответствующих материалов. По контрольной стрелке шкалы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силоизмерителя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фиксируются максимальные нагрузки для каждого из образцов.</w:t>
      </w:r>
    </w:p>
    <w:p w:rsidR="001960A8" w:rsidRPr="000E0486" w:rsidRDefault="001960A8" w:rsidP="00196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960A8" w:rsidRPr="000E0486" w:rsidRDefault="001960A8" w:rsidP="001960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По полученным диаграммам сжатия определяют максимальную нагрузку сжатия стального образца и разрушающие нагрузки для других образцов, корректируя их значения с показателями стрелки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силоизмерителя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>, записывают показания в журнал испытаний. Далее определяют характерные значения напряжений и производят записи в журнал испытаний.</w:t>
      </w:r>
    </w:p>
    <w:p w:rsidR="001960A8" w:rsidRPr="000E0486" w:rsidRDefault="001960A8" w:rsidP="001960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Необходимо сделать зарисовку разрушенных образцов и описать характер их разрушения. Дать сравнительную характеристику работы испытанных материалов. </w:t>
      </w:r>
    </w:p>
    <w:p w:rsidR="001960A8" w:rsidRPr="000E0486" w:rsidRDefault="001960A8" w:rsidP="001960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960A8" w:rsidRPr="000E0486" w:rsidRDefault="001960A8" w:rsidP="001960A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0486">
        <w:rPr>
          <w:rFonts w:ascii="Times New Roman" w:hAnsi="Times New Roman" w:cs="Times New Roman"/>
          <w:b/>
          <w:sz w:val="28"/>
          <w:szCs w:val="28"/>
        </w:rPr>
        <w:t>Контрольные вопросы</w:t>
      </w:r>
    </w:p>
    <w:p w:rsidR="001960A8" w:rsidRPr="000E0486" w:rsidRDefault="001960A8" w:rsidP="00196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1. Какой вид имеет диаграмма сжатия стали? В чем отличие этой диаграммы от диаграммы растяжения?</w:t>
      </w:r>
    </w:p>
    <w:p w:rsidR="001960A8" w:rsidRPr="000E0486" w:rsidRDefault="001960A8" w:rsidP="00196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2. Какие механические характеристики можно определить по диаграмме сжатия стали?</w:t>
      </w:r>
    </w:p>
    <w:p w:rsidR="001960A8" w:rsidRPr="000E0486" w:rsidRDefault="001960A8" w:rsidP="00196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3. Каков вид диаграммы сжатия чугуна, бетона? Каков характер разрушения образцов из этих материалов?</w:t>
      </w:r>
    </w:p>
    <w:p w:rsidR="001960A8" w:rsidRPr="000E0486" w:rsidRDefault="001960A8" w:rsidP="00196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4. Какие механические характеристики определяют для хрупких материалов при их испытании на сжатие?</w:t>
      </w:r>
    </w:p>
    <w:p w:rsidR="001960A8" w:rsidRPr="000E0486" w:rsidRDefault="001960A8" w:rsidP="00196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5. Какой вид имеет диаграмма сжатия дерева вдоль 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>волокон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и 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>какие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механические характеристики можно определить по ней?</w:t>
      </w:r>
    </w:p>
    <w:p w:rsidR="001960A8" w:rsidRPr="000E0486" w:rsidRDefault="001960A8" w:rsidP="00196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6. Как разрушается дерево при сжатии вдоль и поперек волокон? В 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>каком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направлений дерево обладает лучшими механическими свойствами?</w:t>
      </w:r>
    </w:p>
    <w:p w:rsidR="001960A8" w:rsidRPr="000E0486" w:rsidRDefault="001960A8" w:rsidP="00196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960A8" w:rsidRPr="000E0486" w:rsidRDefault="001960A8" w:rsidP="001960A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F109F" w:rsidRPr="000E0486" w:rsidRDefault="00AF109F" w:rsidP="00AF109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0486">
        <w:rPr>
          <w:rFonts w:ascii="Times New Roman" w:hAnsi="Times New Roman" w:cs="Times New Roman"/>
          <w:b/>
          <w:sz w:val="28"/>
          <w:szCs w:val="28"/>
        </w:rPr>
        <w:t>Лабораторная работа № 5</w:t>
      </w:r>
    </w:p>
    <w:p w:rsidR="00AF109F" w:rsidRPr="000E0486" w:rsidRDefault="00AF109F" w:rsidP="00AF109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F109F" w:rsidRDefault="00AF109F" w:rsidP="00AF109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0486">
        <w:rPr>
          <w:rFonts w:ascii="Times New Roman" w:hAnsi="Times New Roman" w:cs="Times New Roman"/>
          <w:b/>
          <w:sz w:val="28"/>
          <w:szCs w:val="28"/>
        </w:rPr>
        <w:t>Определение ударной вязкости для стали</w:t>
      </w:r>
    </w:p>
    <w:p w:rsidR="00A979FC" w:rsidRPr="000E0486" w:rsidRDefault="00A979FC" w:rsidP="00AF109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F109F" w:rsidRPr="000E0486" w:rsidRDefault="00AF109F" w:rsidP="00AF109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Цель работы – ознакомиться с методикой определения ударной вязкости металлов.</w:t>
      </w:r>
    </w:p>
    <w:p w:rsidR="00AF109F" w:rsidRPr="000E0486" w:rsidRDefault="00AF109F" w:rsidP="00AF109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F109F" w:rsidRPr="000E0486" w:rsidRDefault="00AF109F" w:rsidP="00AF109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0486">
        <w:rPr>
          <w:rFonts w:ascii="Times New Roman" w:hAnsi="Times New Roman" w:cs="Times New Roman"/>
          <w:b/>
          <w:sz w:val="28"/>
          <w:szCs w:val="28"/>
        </w:rPr>
        <w:t>Краткая теоретическая часть</w:t>
      </w:r>
    </w:p>
    <w:p w:rsidR="00AF109F" w:rsidRPr="000E0486" w:rsidRDefault="00AF109F" w:rsidP="00AF109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При выборе материала для деталей, подвергающихся динамическим воздействиям, руководствуются так называемой ударной пробой. Она заключается в том, что образцы материала подвергают разрушению </w:t>
      </w:r>
      <w:r w:rsidRPr="000E0486">
        <w:rPr>
          <w:rFonts w:ascii="Times New Roman" w:hAnsi="Times New Roman" w:cs="Times New Roman"/>
          <w:sz w:val="28"/>
          <w:szCs w:val="28"/>
        </w:rPr>
        <w:lastRenderedPageBreak/>
        <w:t>изгибным ударом, измеряя количество энергии, затраченной на разрушение образца.</w:t>
      </w:r>
    </w:p>
    <w:p w:rsidR="00AF109F" w:rsidRPr="000E0486" w:rsidRDefault="00AF109F" w:rsidP="00AF109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Испытание проводится на маятниковом копре МК-З0А.</w:t>
      </w:r>
    </w:p>
    <w:p w:rsidR="00AF109F" w:rsidRPr="000E0486" w:rsidRDefault="00AF109F" w:rsidP="00AF109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Способность материала сопротивляться ударным нагрузкам характеризуется ударной вязкостью и определяется отношением работы </w:t>
      </w:r>
      <w:r w:rsidRPr="000E0486">
        <w:rPr>
          <w:rFonts w:ascii="Times New Roman" w:hAnsi="Times New Roman" w:cs="Times New Roman"/>
          <w:i/>
          <w:sz w:val="28"/>
          <w:szCs w:val="28"/>
        </w:rPr>
        <w:t>W</w:t>
      </w:r>
      <w:r w:rsidRPr="000E0486">
        <w:rPr>
          <w:rFonts w:ascii="Times New Roman" w:hAnsi="Times New Roman" w:cs="Times New Roman"/>
          <w:sz w:val="28"/>
          <w:szCs w:val="28"/>
        </w:rPr>
        <w:t>, затраченной на разрушение образца, к площади поперечного сечения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 xml:space="preserve"> </w:t>
      </w:r>
      <w:r w:rsidRPr="000E0486">
        <w:rPr>
          <w:rFonts w:ascii="Times New Roman" w:hAnsi="Times New Roman" w:cs="Times New Roman"/>
          <w:i/>
          <w:sz w:val="28"/>
          <w:szCs w:val="28"/>
        </w:rPr>
        <w:t>А</w:t>
      </w:r>
      <w:proofErr w:type="gramEnd"/>
      <w:r w:rsidRPr="000E0486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E0486">
        <w:rPr>
          <w:rFonts w:ascii="Times New Roman" w:hAnsi="Times New Roman" w:cs="Times New Roman"/>
          <w:sz w:val="28"/>
          <w:szCs w:val="28"/>
        </w:rPr>
        <w:t>в месте излома:</w:t>
      </w:r>
    </w:p>
    <w:p w:rsidR="00AF109F" w:rsidRPr="000E0486" w:rsidRDefault="00AF109F" w:rsidP="00AF109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0E0486">
        <w:rPr>
          <w:rFonts w:ascii="Times New Roman" w:hAnsi="Times New Roman" w:cs="Times New Roman"/>
          <w:i/>
          <w:sz w:val="28"/>
          <w:szCs w:val="28"/>
        </w:rPr>
        <w:t>a</w:t>
      </w:r>
      <w:proofErr w:type="gramEnd"/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к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>=</w:t>
      </w:r>
      <w:r w:rsidRPr="000E0486">
        <w:rPr>
          <w:rFonts w:ascii="Times New Roman" w:hAnsi="Times New Roman" w:cs="Times New Roman"/>
          <w:i/>
          <w:sz w:val="28"/>
          <w:szCs w:val="28"/>
        </w:rPr>
        <w:t>W/A</w:t>
      </w:r>
      <w:r w:rsidRPr="000E048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(5.1)</w:t>
      </w:r>
    </w:p>
    <w:p w:rsidR="00AF109F" w:rsidRPr="000E0486" w:rsidRDefault="00AF109F" w:rsidP="00AF109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Чем больше ударная вязкость </w:t>
      </w:r>
      <w:proofErr w:type="spellStart"/>
      <w:proofErr w:type="gramStart"/>
      <w:r w:rsidRPr="000E0486">
        <w:rPr>
          <w:rFonts w:ascii="Times New Roman" w:hAnsi="Times New Roman" w:cs="Times New Roman"/>
          <w:sz w:val="28"/>
          <w:szCs w:val="28"/>
        </w:rPr>
        <w:t>a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>к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>, тем лучше материал сопротивляется динамическим нагрузкам. В технических условиях указывается наименьшее значение ударной вязкости при комнатной температуре для сталей; оно находится в интервале 0,6 - 1,0 Дж/мм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>.</w:t>
      </w:r>
    </w:p>
    <w:p w:rsidR="00AF109F" w:rsidRPr="000E0486" w:rsidRDefault="00AF109F" w:rsidP="00AF109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Согласно ГОСТ 9454-78 образцы для испытания должны иметь стандартные размеры и установленный надрез. Основной стандартный образец указан на рис.1. Определяется ударная вязкость не менее чем на шести образцах.</w:t>
      </w:r>
    </w:p>
    <w:p w:rsidR="00AF109F" w:rsidRPr="000E0486" w:rsidRDefault="00AF109F" w:rsidP="00AF109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E0486">
        <w:rPr>
          <w:noProof/>
          <w:sz w:val="28"/>
          <w:szCs w:val="28"/>
        </w:rPr>
        <w:drawing>
          <wp:inline distT="0" distB="0" distL="0" distR="0">
            <wp:extent cx="3900142" cy="1276350"/>
            <wp:effectExtent l="19050" t="0" r="5108" b="0"/>
            <wp:docPr id="17" name="Рисунок 52" descr="Испытание образца ударной нагрузко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Испытание образца ударной нагрузкой"/>
                    <pic:cNvPicPr>
                      <a:picLocks noChangeAspect="1" noChangeArrowheads="1"/>
                    </pic:cNvPicPr>
                  </pic:nvPicPr>
                  <pic:blipFill>
                    <a:blip r:embed="rId1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7300" cy="1275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109F" w:rsidRPr="000E0486" w:rsidRDefault="00AF109F" w:rsidP="00AF10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F109F" w:rsidRPr="000E0486" w:rsidRDefault="00AF109F" w:rsidP="00AF109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Рис.5.1- Испытание образца ударной нагрузкой</w:t>
      </w:r>
    </w:p>
    <w:p w:rsidR="00AF109F" w:rsidRPr="000E0486" w:rsidRDefault="00AF109F" w:rsidP="00AF10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F109F" w:rsidRPr="000E0486" w:rsidRDefault="00AF109F" w:rsidP="00AF109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Удар падающего маятника должен приходиться по ослабленному месту (сечению); в зоне надреза создается объемное напряженное состояние с большой концентрацией напряжений.</w:t>
      </w:r>
    </w:p>
    <w:p w:rsidR="00AF109F" w:rsidRPr="000E0486" w:rsidRDefault="00AF109F" w:rsidP="00AF109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При понижении температуры (уже до -20°С) ударная вязкость уменьшается и при достижении так называемой критической температуры (порядка -40, -60°С), резко снижается (в 2 - 4 раза). Поэтому для материалов, работающих при низких температурах, исследование влияния температуры обязательно. Испытания при комнатной температуре косвенно характеризуют работу материала и при низкой температуре.</w:t>
      </w:r>
    </w:p>
    <w:p w:rsidR="00AF109F" w:rsidRPr="000E0486" w:rsidRDefault="00AF109F" w:rsidP="00AF109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0E0486">
        <w:rPr>
          <w:rFonts w:ascii="Times New Roman" w:hAnsi="Times New Roman" w:cs="Times New Roman"/>
          <w:sz w:val="28"/>
          <w:szCs w:val="28"/>
        </w:rPr>
        <w:t>Характерен вид места разрушения образца: при вязком разрушении поверхность излома матовая, волокнистая, мелкозернистая, при хрупком разрушения - зернистая, блестящая, с малозаметными остаточными деформациями.</w:t>
      </w:r>
      <w:proofErr w:type="gramEnd"/>
    </w:p>
    <w:p w:rsidR="00AF109F" w:rsidRPr="000E0486" w:rsidRDefault="00AF109F" w:rsidP="00AF109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F109F" w:rsidRPr="000E0486" w:rsidRDefault="00AF109F" w:rsidP="00AF109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0486">
        <w:rPr>
          <w:rFonts w:ascii="Times New Roman" w:hAnsi="Times New Roman" w:cs="Times New Roman"/>
          <w:b/>
          <w:sz w:val="28"/>
          <w:szCs w:val="28"/>
        </w:rPr>
        <w:t>Порядок выполнения и обработка результатов</w:t>
      </w:r>
    </w:p>
    <w:p w:rsidR="00AF109F" w:rsidRPr="000E0486" w:rsidRDefault="00AF109F" w:rsidP="00AF109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После установки образца на опоры (рис.5.1) и подъема маятника копра снимается значение энергий взведенного маятника </w:t>
      </w:r>
      <w:proofErr w:type="spellStart"/>
      <w:proofErr w:type="gramStart"/>
      <w:r w:rsidRPr="000E0486">
        <w:rPr>
          <w:rFonts w:ascii="Times New Roman" w:hAnsi="Times New Roman" w:cs="Times New Roman"/>
          <w:i/>
          <w:sz w:val="28"/>
          <w:szCs w:val="28"/>
        </w:rPr>
        <w:t>W</w:t>
      </w:r>
      <w:proofErr w:type="gramEnd"/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взв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и заносится в журнал испытаний. Затем открывается предохранительный диск на раме копра и маятник, падая, разрушает образец.</w:t>
      </w:r>
    </w:p>
    <w:p w:rsidR="00AF109F" w:rsidRPr="000E0486" w:rsidRDefault="00AF109F" w:rsidP="00AF109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lastRenderedPageBreak/>
        <w:t xml:space="preserve">На шкале отсчетного механизма по положению контрольной стрелки определяют величину </w:t>
      </w:r>
      <w:proofErr w:type="spellStart"/>
      <w:proofErr w:type="gramStart"/>
      <w:r w:rsidRPr="000E0486">
        <w:rPr>
          <w:rFonts w:ascii="Times New Roman" w:hAnsi="Times New Roman" w:cs="Times New Roman"/>
          <w:i/>
          <w:sz w:val="28"/>
          <w:szCs w:val="28"/>
        </w:rPr>
        <w:t>W</w:t>
      </w:r>
      <w:proofErr w:type="gramEnd"/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ост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– остаточный запас энергии (работы) после удара. Определяется величина работы, затраченной на разрушение образца,  </w:t>
      </w:r>
      <w:r w:rsidRPr="000E0486">
        <w:rPr>
          <w:rFonts w:ascii="Times New Roman" w:hAnsi="Times New Roman" w:cs="Times New Roman"/>
          <w:i/>
          <w:sz w:val="28"/>
          <w:szCs w:val="28"/>
        </w:rPr>
        <w:t xml:space="preserve">W = </w:t>
      </w:r>
      <w:proofErr w:type="spellStart"/>
      <w:proofErr w:type="gramStart"/>
      <w:r w:rsidRPr="000E0486">
        <w:rPr>
          <w:rFonts w:ascii="Times New Roman" w:hAnsi="Times New Roman" w:cs="Times New Roman"/>
          <w:i/>
          <w:sz w:val="28"/>
          <w:szCs w:val="28"/>
        </w:rPr>
        <w:t>W</w:t>
      </w:r>
      <w:proofErr w:type="gramEnd"/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взв</w:t>
      </w:r>
      <w:proofErr w:type="spellEnd"/>
      <w:r w:rsidRPr="000E0486">
        <w:rPr>
          <w:rFonts w:ascii="Times New Roman" w:hAnsi="Times New Roman" w:cs="Times New Roman"/>
          <w:i/>
          <w:sz w:val="28"/>
          <w:szCs w:val="28"/>
        </w:rPr>
        <w:t xml:space="preserve"> - </w:t>
      </w:r>
      <w:proofErr w:type="spellStart"/>
      <w:r w:rsidRPr="000E0486">
        <w:rPr>
          <w:rFonts w:ascii="Times New Roman" w:hAnsi="Times New Roman" w:cs="Times New Roman"/>
          <w:i/>
          <w:sz w:val="28"/>
          <w:szCs w:val="28"/>
        </w:rPr>
        <w:t>W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ост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и ударная вязкость образца по формуле (5.1). Затем находится среднее для серии образцов значение </w:t>
      </w:r>
      <w:proofErr w:type="spellStart"/>
      <w:r w:rsidRPr="000E0486">
        <w:rPr>
          <w:rFonts w:ascii="Times New Roman" w:hAnsi="Times New Roman" w:cs="Times New Roman"/>
          <w:i/>
          <w:sz w:val="28"/>
          <w:szCs w:val="28"/>
        </w:rPr>
        <w:t>а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к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и описывается характер разрушения образцов, эти данные заносятся в журнал испытаний.</w:t>
      </w:r>
    </w:p>
    <w:p w:rsidR="00AF109F" w:rsidRPr="000E0486" w:rsidRDefault="00AF109F" w:rsidP="00AF109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Выполняемая работа позволяет также обнаружить пороки металла, которые являются скрытыми от 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>статических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механических испытания: трещины от закалки, рыхлость, усадочные трещины. </w:t>
      </w:r>
    </w:p>
    <w:p w:rsidR="00AF109F" w:rsidRPr="000E0486" w:rsidRDefault="00AF109F" w:rsidP="00AF10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F109F" w:rsidRPr="000E0486" w:rsidRDefault="00AF109F" w:rsidP="00AF109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0486">
        <w:rPr>
          <w:rFonts w:ascii="Times New Roman" w:hAnsi="Times New Roman" w:cs="Times New Roman"/>
          <w:b/>
          <w:sz w:val="28"/>
          <w:szCs w:val="28"/>
        </w:rPr>
        <w:t>Контрольные вопросы</w:t>
      </w:r>
    </w:p>
    <w:p w:rsidR="00AF109F" w:rsidRPr="000E0486" w:rsidRDefault="00AF109F" w:rsidP="00AF10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1. Что называется ударной вязкостью материала и что она характеризует?</w:t>
      </w:r>
    </w:p>
    <w:p w:rsidR="00AF109F" w:rsidRPr="000E0486" w:rsidRDefault="00AF109F" w:rsidP="00AF10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2. Как определяется ударная вязкость стали?</w:t>
      </w:r>
    </w:p>
    <w:p w:rsidR="00AF109F" w:rsidRPr="000E0486" w:rsidRDefault="00AF109F" w:rsidP="00AF10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3. Для чего образцы изготавливаются с надрезом?</w:t>
      </w:r>
    </w:p>
    <w:p w:rsidR="00AF109F" w:rsidRPr="000E0486" w:rsidRDefault="00AF109F" w:rsidP="00AF10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4. От чего зависит величина ударной 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>вязкости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и для 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>каких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материалов она больше?</w:t>
      </w:r>
    </w:p>
    <w:p w:rsidR="00AF109F" w:rsidRPr="000E0486" w:rsidRDefault="00AF109F" w:rsidP="00AF109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35DA" w:rsidRPr="000E0486" w:rsidRDefault="00D435DA" w:rsidP="000F1283">
      <w:pPr>
        <w:pStyle w:val="aa"/>
        <w:spacing w:after="0" w:line="240" w:lineRule="auto"/>
        <w:ind w:left="785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96EFD" w:rsidRPr="000E0486" w:rsidRDefault="00396EFD" w:rsidP="00396EFD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                                  </w:t>
      </w:r>
      <w:r w:rsidRPr="000E0486">
        <w:rPr>
          <w:rFonts w:ascii="Times New Roman" w:hAnsi="Times New Roman" w:cs="Times New Roman"/>
          <w:b/>
          <w:sz w:val="28"/>
          <w:szCs w:val="28"/>
        </w:rPr>
        <w:t>Лабораторная   работа № 6</w:t>
      </w:r>
    </w:p>
    <w:p w:rsidR="00396EFD" w:rsidRPr="000E0486" w:rsidRDefault="00396EFD" w:rsidP="00396EFD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96EFD" w:rsidRPr="000E0486" w:rsidRDefault="00396EFD" w:rsidP="00396EF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bCs/>
          <w:sz w:val="28"/>
          <w:szCs w:val="28"/>
        </w:rPr>
        <w:t xml:space="preserve">              </w:t>
      </w:r>
      <w:r w:rsidRPr="000E0486">
        <w:rPr>
          <w:rFonts w:ascii="Times New Roman" w:eastAsia="Times New Roman" w:hAnsi="Times New Roman" w:cs="Times New Roman"/>
          <w:b/>
          <w:bCs/>
          <w:sz w:val="28"/>
          <w:szCs w:val="28"/>
        </w:rPr>
        <w:t>Определение    коэффициента трения в условиях трения</w:t>
      </w:r>
    </w:p>
    <w:p w:rsidR="00396EFD" w:rsidRPr="000E0486" w:rsidRDefault="00396EFD" w:rsidP="00396EFD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96EFD" w:rsidRPr="000E0486" w:rsidRDefault="00396EFD" w:rsidP="00396EFD">
      <w:pPr>
        <w:spacing w:after="0" w:line="24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Цель работы – </w:t>
      </w:r>
      <w:r w:rsidRPr="000E0486">
        <w:rPr>
          <w:rFonts w:ascii="Times New Roman" w:eastAsia="Times New Roman" w:hAnsi="Times New Roman" w:cs="Times New Roman"/>
          <w:bCs/>
          <w:sz w:val="28"/>
          <w:szCs w:val="28"/>
        </w:rPr>
        <w:t>определение коэффициента трения</w:t>
      </w:r>
    </w:p>
    <w:p w:rsidR="00664A5D" w:rsidRPr="000E0486" w:rsidRDefault="00664A5D" w:rsidP="00396EFD">
      <w:pPr>
        <w:spacing w:after="0" w:line="240" w:lineRule="auto"/>
        <w:outlineLvl w:val="1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073E01" w:rsidRPr="000E0486" w:rsidRDefault="00664A5D" w:rsidP="00396EFD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                                                  </w:t>
      </w:r>
      <w:r w:rsidR="00E95FE2" w:rsidRPr="000E0486">
        <w:rPr>
          <w:rFonts w:ascii="Times New Roman" w:eastAsia="Times New Roman" w:hAnsi="Times New Roman" w:cs="Times New Roman"/>
          <w:b/>
          <w:bCs/>
          <w:sz w:val="28"/>
          <w:szCs w:val="28"/>
        </w:rPr>
        <w:t>Краткая теоретическая часть</w:t>
      </w:r>
    </w:p>
    <w:p w:rsidR="00396EFD" w:rsidRPr="000E0486" w:rsidRDefault="00396EFD" w:rsidP="00396EF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sz w:val="28"/>
          <w:szCs w:val="28"/>
        </w:rPr>
        <w:t>При движении одного тела по поверхности другого возникает сопротивление движению. Это объясняется тем, что со стороны поверхности второго тела на первое действует сила трения скольжения, которая и препятствует движению. Сила трения скольжения направлена вдоль поверхности соприкасающихся тел в противоположную сторону направлению скорости.</w:t>
      </w:r>
    </w:p>
    <w:p w:rsidR="00396EFD" w:rsidRDefault="00396EFD" w:rsidP="007A5820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sz w:val="28"/>
          <w:szCs w:val="28"/>
        </w:rPr>
        <w:t>В этой работе мы воспользуемся тем, что при равномерном движении тела (a = 0) сила упругости динамометра будет уравновешена силой трения скольжения. Действительно из  второго закона Ньютона следует, что</w:t>
      </w:r>
    </w:p>
    <w:p w:rsidR="00E70486" w:rsidRPr="000E0486" w:rsidRDefault="00E70486" w:rsidP="007A5820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396EFD" w:rsidRPr="000E0486" w:rsidRDefault="007A5820" w:rsidP="00396E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E0486">
        <w:rPr>
          <w:sz w:val="28"/>
          <w:szCs w:val="28"/>
        </w:rPr>
        <w:t xml:space="preserve">                                        </w:t>
      </w:r>
      <w:r w:rsidR="00396EFD" w:rsidRPr="000E048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396EFD" w:rsidRPr="000E0486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533913" cy="180000"/>
            <wp:effectExtent l="19050" t="0" r="9137" b="0"/>
            <wp:docPr id="1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913" cy="1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E0486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(6.1)</w:t>
      </w:r>
    </w:p>
    <w:p w:rsidR="00396EFD" w:rsidRPr="000E0486" w:rsidRDefault="007A5820" w:rsidP="00396E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E0486">
        <w:rPr>
          <w:sz w:val="28"/>
          <w:szCs w:val="28"/>
        </w:rPr>
        <w:t xml:space="preserve">                                                        </w:t>
      </w:r>
      <w:hyperlink r:id="rId131" w:tooltip="Жамкните чтобы увеличить" w:history="1">
        <w:r w:rsidR="0098157D">
          <w:rPr>
            <w:rFonts w:ascii="Times New Roman" w:eastAsia="Times New Roman" w:hAnsi="Times New Roman" w:cs="Times New Roman"/>
            <w:sz w:val="28"/>
            <w:szCs w:val="28"/>
          </w:rPr>
          <w:pict>
            <v:shape id="_x0000_i1084" type="#_x0000_t75" alt="" href="http://5terka.com/images/fiz78/8class1-240.jpg" title="&quot;Жамкните чтобы увеличить&quot;" style="width:24pt;height:24pt" o:button="t"/>
          </w:pict>
        </w:r>
      </w:hyperlink>
      <w:r w:rsidR="00396EFD" w:rsidRPr="000E048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396EFD" w:rsidRPr="000E0486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79579" cy="144000"/>
            <wp:effectExtent l="19050" t="0" r="6221" b="0"/>
            <wp:docPr id="2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579" cy="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6EFD" w:rsidRPr="000E0486" w:rsidRDefault="00396EFD" w:rsidP="007A5820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sz w:val="28"/>
          <w:szCs w:val="28"/>
        </w:rPr>
        <w:t>Таким образом, если мы будем равномерно тянуть динамометр, прикрепленный к нему, то величина силы трения скольжения будет равна силе упругости динамометра (т.е. его показанию).</w:t>
      </w:r>
    </w:p>
    <w:p w:rsidR="00396EFD" w:rsidRPr="000E0486" w:rsidRDefault="00396EFD" w:rsidP="007A5820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sz w:val="28"/>
          <w:szCs w:val="28"/>
        </w:rPr>
        <w:t>Экспериментальным путем установлено, что между силой трения скольжения и силой реакции опоры N (или равной ей весу тела Р) существует прямо пропорциональная зависимость:</w:t>
      </w:r>
    </w:p>
    <w:p w:rsidR="00396EFD" w:rsidRPr="000E0486" w:rsidRDefault="007A5820" w:rsidP="00396E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E0486">
        <w:rPr>
          <w:sz w:val="28"/>
          <w:szCs w:val="28"/>
        </w:rPr>
        <w:lastRenderedPageBreak/>
        <w:t xml:space="preserve">                                                 </w:t>
      </w:r>
      <w:hyperlink r:id="rId133" w:tooltip="Жамкните чтобы увеличить" w:history="1">
        <w:r w:rsidR="0098157D">
          <w:rPr>
            <w:rFonts w:ascii="Times New Roman" w:eastAsia="Times New Roman" w:hAnsi="Times New Roman" w:cs="Times New Roman"/>
            <w:sz w:val="28"/>
            <w:szCs w:val="28"/>
          </w:rPr>
          <w:pict>
            <v:shape id="_x0000_i1085" type="#_x0000_t75" alt="" href="http://5terka.com/images/fiz78/8class1-241.jpg" title="&quot;Жамкните чтобы увеличить&quot;" style="width:24pt;height:24pt" o:button="t"/>
          </w:pict>
        </w:r>
      </w:hyperlink>
      <w:r w:rsidR="00396EFD" w:rsidRPr="000E048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396EFD" w:rsidRPr="000E0486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092185" cy="216000"/>
            <wp:effectExtent l="19050" t="0" r="0" b="0"/>
            <wp:docPr id="3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185" cy="21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E0486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   (6.2)</w:t>
      </w:r>
    </w:p>
    <w:p w:rsidR="00396EFD" w:rsidRPr="000E0486" w:rsidRDefault="00396EFD" w:rsidP="00396EF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sz w:val="28"/>
          <w:szCs w:val="28"/>
        </w:rPr>
        <w:t xml:space="preserve">где </w:t>
      </w:r>
      <w:r w:rsidR="007A5820" w:rsidRPr="000E0486">
        <w:rPr>
          <w:rFonts w:ascii="Times New Roman" w:eastAsia="Times New Roman" w:hAnsi="Times New Roman" w:cs="Times New Roman"/>
          <w:sz w:val="28"/>
          <w:szCs w:val="28"/>
        </w:rPr>
        <w:t>μ</w:t>
      </w:r>
      <w:r w:rsidR="007A5820" w:rsidRPr="000E0486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</w:t>
      </w:r>
      <w:r w:rsidRPr="000E0486">
        <w:rPr>
          <w:rFonts w:ascii="Times New Roman" w:eastAsia="Times New Roman" w:hAnsi="Times New Roman" w:cs="Times New Roman"/>
          <w:sz w:val="28"/>
          <w:szCs w:val="28"/>
        </w:rPr>
        <w:t>- коэффициент пропорциональности (называется коэффициентом трения). Он характеризует трущиеся поверхности и зависит от их природы и качества обработки.</w:t>
      </w:r>
    </w:p>
    <w:p w:rsidR="00396EFD" w:rsidRPr="000E0486" w:rsidRDefault="00396EFD" w:rsidP="00396EFD">
      <w:pPr>
        <w:spacing w:after="0" w:line="240" w:lineRule="auto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:rsidR="000C17F0" w:rsidRPr="000E0486" w:rsidRDefault="007A5820" w:rsidP="00396EF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            </w:t>
      </w:r>
      <w:r w:rsidR="000C17F0" w:rsidRPr="000E0486">
        <w:rPr>
          <w:rFonts w:ascii="Times New Roman" w:eastAsia="Times New Roman" w:hAnsi="Times New Roman" w:cs="Times New Roman"/>
          <w:b/>
          <w:sz w:val="28"/>
          <w:szCs w:val="28"/>
        </w:rPr>
        <w:t>Порядок выполнения работы и обработка результатов</w:t>
      </w:r>
    </w:p>
    <w:p w:rsidR="00AF72B0" w:rsidRPr="00E70486" w:rsidRDefault="00AF72B0" w:rsidP="00AF72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0486">
        <w:rPr>
          <w:rFonts w:ascii="Times New Roman" w:hAnsi="Times New Roman" w:cs="Times New Roman"/>
          <w:sz w:val="28"/>
          <w:szCs w:val="28"/>
        </w:rPr>
        <w:t xml:space="preserve">1. Измеряем </w:t>
      </w:r>
      <w:r w:rsidR="00E70486" w:rsidRPr="00E70486">
        <w:rPr>
          <w:rFonts w:ascii="Times New Roman" w:hAnsi="Times New Roman" w:cs="Times New Roman"/>
          <w:sz w:val="28"/>
          <w:szCs w:val="28"/>
        </w:rPr>
        <w:t>вес каждого груза</w:t>
      </w:r>
    </w:p>
    <w:p w:rsidR="00E70486" w:rsidRPr="00E70486" w:rsidRDefault="00AF72B0" w:rsidP="00AF72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0486">
        <w:rPr>
          <w:rFonts w:ascii="Times New Roman" w:hAnsi="Times New Roman" w:cs="Times New Roman"/>
          <w:sz w:val="28"/>
          <w:szCs w:val="28"/>
        </w:rPr>
        <w:t xml:space="preserve">2. </w:t>
      </w:r>
      <w:r w:rsidR="00E70486" w:rsidRPr="00E70486">
        <w:rPr>
          <w:rFonts w:ascii="Times New Roman" w:hAnsi="Times New Roman" w:cs="Times New Roman"/>
          <w:sz w:val="28"/>
          <w:szCs w:val="28"/>
        </w:rPr>
        <w:t xml:space="preserve">Динамометром измеряем силу трения при разном количестве грузов </w:t>
      </w:r>
    </w:p>
    <w:p w:rsidR="00AF72B0" w:rsidRPr="000E0486" w:rsidRDefault="00E70486" w:rsidP="00AF72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0486">
        <w:rPr>
          <w:rFonts w:ascii="Times New Roman" w:hAnsi="Times New Roman" w:cs="Times New Roman"/>
          <w:sz w:val="28"/>
          <w:szCs w:val="28"/>
        </w:rPr>
        <w:t xml:space="preserve">3. Вычисляем </w:t>
      </w:r>
      <w:r w:rsidR="00AF72B0" w:rsidRPr="00E70486">
        <w:rPr>
          <w:rFonts w:ascii="Times New Roman" w:hAnsi="Times New Roman" w:cs="Times New Roman"/>
          <w:sz w:val="28"/>
          <w:szCs w:val="28"/>
        </w:rPr>
        <w:t xml:space="preserve"> значение к</w:t>
      </w:r>
      <w:r w:rsidRPr="00E70486">
        <w:rPr>
          <w:rFonts w:ascii="Times New Roman" w:hAnsi="Times New Roman" w:cs="Times New Roman"/>
          <w:sz w:val="28"/>
          <w:szCs w:val="28"/>
        </w:rPr>
        <w:t>оэффициента трения</w:t>
      </w:r>
    </w:p>
    <w:p w:rsidR="007A5820" w:rsidRPr="000E0486" w:rsidRDefault="007A5820" w:rsidP="00396EF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7A5820" w:rsidRPr="000E0486" w:rsidRDefault="007A5820" w:rsidP="00396E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sz w:val="28"/>
          <w:szCs w:val="28"/>
        </w:rPr>
        <w:t>Таблица 6.1 Исходные данные для расчета μ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7A5820" w:rsidRPr="000E0486" w:rsidTr="007A5820">
        <w:tc>
          <w:tcPr>
            <w:tcW w:w="3190" w:type="dxa"/>
          </w:tcPr>
          <w:p w:rsidR="007A5820" w:rsidRPr="000E0486" w:rsidRDefault="007A5820" w:rsidP="00396EFD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Количество грузов на бруске</w:t>
            </w:r>
          </w:p>
        </w:tc>
        <w:tc>
          <w:tcPr>
            <w:tcW w:w="3190" w:type="dxa"/>
          </w:tcPr>
          <w:p w:rsidR="007A5820" w:rsidRPr="000E0486" w:rsidRDefault="007A5820" w:rsidP="00396EFD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 xml:space="preserve">     Вес  тела </w:t>
            </w:r>
            <w:proofErr w:type="gramStart"/>
            <w:r w:rsidRPr="000E0486">
              <w:rPr>
                <w:rFonts w:ascii="Times New Roman" w:hAnsi="Times New Roman"/>
                <w:sz w:val="28"/>
                <w:szCs w:val="28"/>
              </w:rPr>
              <w:t>Р</w:t>
            </w:r>
            <w:proofErr w:type="gramEnd"/>
            <w:r w:rsidRPr="000E0486">
              <w:rPr>
                <w:rFonts w:ascii="Times New Roman" w:hAnsi="Times New Roman"/>
                <w:sz w:val="28"/>
                <w:szCs w:val="28"/>
              </w:rPr>
              <w:t>, Н</w:t>
            </w:r>
          </w:p>
        </w:tc>
        <w:tc>
          <w:tcPr>
            <w:tcW w:w="3191" w:type="dxa"/>
          </w:tcPr>
          <w:p w:rsidR="007A5820" w:rsidRPr="000E0486" w:rsidRDefault="007A5820" w:rsidP="00396EFD">
            <w:pPr>
              <w:rPr>
                <w:rFonts w:ascii="Times New Roman" w:hAnsi="Times New Roman"/>
                <w:sz w:val="28"/>
                <w:szCs w:val="28"/>
                <w:vertAlign w:val="subscript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 xml:space="preserve">Сила трения, </w:t>
            </w:r>
            <w:proofErr w:type="gramStart"/>
            <w:r w:rsidRPr="000E0486">
              <w:rPr>
                <w:rFonts w:ascii="Times New Roman" w:hAnsi="Times New Roman"/>
                <w:sz w:val="28"/>
                <w:szCs w:val="28"/>
                <w:lang w:val="en-US"/>
              </w:rPr>
              <w:t>F</w:t>
            </w:r>
            <w:proofErr w:type="spellStart"/>
            <w:proofErr w:type="gramEnd"/>
            <w:r w:rsidRPr="000E0486">
              <w:rPr>
                <w:rFonts w:ascii="Times New Roman" w:hAnsi="Times New Roman"/>
                <w:sz w:val="28"/>
                <w:szCs w:val="28"/>
                <w:vertAlign w:val="subscript"/>
              </w:rPr>
              <w:t>тр</w:t>
            </w:r>
            <w:proofErr w:type="spellEnd"/>
          </w:p>
        </w:tc>
      </w:tr>
      <w:tr w:rsidR="007A5820" w:rsidRPr="000E0486" w:rsidTr="007A5820">
        <w:tc>
          <w:tcPr>
            <w:tcW w:w="3190" w:type="dxa"/>
          </w:tcPr>
          <w:p w:rsidR="007A5820" w:rsidRPr="000E0486" w:rsidRDefault="007A5820" w:rsidP="00396EFD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 xml:space="preserve">          1</w:t>
            </w:r>
          </w:p>
        </w:tc>
        <w:tc>
          <w:tcPr>
            <w:tcW w:w="3190" w:type="dxa"/>
          </w:tcPr>
          <w:p w:rsidR="007A5820" w:rsidRPr="000E0486" w:rsidRDefault="007A5820" w:rsidP="00396EFD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 xml:space="preserve">               2</w:t>
            </w:r>
          </w:p>
        </w:tc>
        <w:tc>
          <w:tcPr>
            <w:tcW w:w="3191" w:type="dxa"/>
          </w:tcPr>
          <w:p w:rsidR="007A5820" w:rsidRPr="000E0486" w:rsidRDefault="00AF72B0" w:rsidP="00396EFD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 xml:space="preserve">         0,8</w:t>
            </w:r>
          </w:p>
        </w:tc>
      </w:tr>
      <w:tr w:rsidR="007A5820" w:rsidRPr="000E0486" w:rsidTr="007A5820">
        <w:tc>
          <w:tcPr>
            <w:tcW w:w="3190" w:type="dxa"/>
          </w:tcPr>
          <w:p w:rsidR="007A5820" w:rsidRPr="000E0486" w:rsidRDefault="007A5820" w:rsidP="00396EFD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 xml:space="preserve">          2</w:t>
            </w:r>
          </w:p>
        </w:tc>
        <w:tc>
          <w:tcPr>
            <w:tcW w:w="3190" w:type="dxa"/>
          </w:tcPr>
          <w:p w:rsidR="007A5820" w:rsidRPr="000E0486" w:rsidRDefault="007A5820" w:rsidP="00396EFD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 xml:space="preserve">               3</w:t>
            </w:r>
          </w:p>
        </w:tc>
        <w:tc>
          <w:tcPr>
            <w:tcW w:w="3191" w:type="dxa"/>
          </w:tcPr>
          <w:p w:rsidR="007A5820" w:rsidRPr="000E0486" w:rsidRDefault="00AF72B0" w:rsidP="00396EFD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 xml:space="preserve">         1,2</w:t>
            </w:r>
          </w:p>
        </w:tc>
      </w:tr>
      <w:tr w:rsidR="007A5820" w:rsidRPr="000E0486" w:rsidTr="007A5820">
        <w:tc>
          <w:tcPr>
            <w:tcW w:w="3190" w:type="dxa"/>
          </w:tcPr>
          <w:p w:rsidR="007A5820" w:rsidRPr="000E0486" w:rsidRDefault="007A5820" w:rsidP="00396EFD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 xml:space="preserve">          3</w:t>
            </w:r>
          </w:p>
        </w:tc>
        <w:tc>
          <w:tcPr>
            <w:tcW w:w="3190" w:type="dxa"/>
          </w:tcPr>
          <w:p w:rsidR="007A5820" w:rsidRPr="000E0486" w:rsidRDefault="007A5820" w:rsidP="00396EFD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 xml:space="preserve">               4</w:t>
            </w:r>
          </w:p>
        </w:tc>
        <w:tc>
          <w:tcPr>
            <w:tcW w:w="3191" w:type="dxa"/>
          </w:tcPr>
          <w:p w:rsidR="007A5820" w:rsidRPr="000E0486" w:rsidRDefault="00AF72B0" w:rsidP="00396EFD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 xml:space="preserve">         1,5</w:t>
            </w:r>
          </w:p>
        </w:tc>
      </w:tr>
    </w:tbl>
    <w:p w:rsidR="007A5820" w:rsidRPr="000E0486" w:rsidRDefault="007A5820" w:rsidP="00396E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396EFD" w:rsidRPr="000E0486" w:rsidRDefault="00396EFD" w:rsidP="00396E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sz w:val="28"/>
          <w:szCs w:val="28"/>
        </w:rPr>
        <w:t>Вычисления:</w:t>
      </w:r>
    </w:p>
    <w:p w:rsidR="00396EFD" w:rsidRPr="000E0486" w:rsidRDefault="00396EFD" w:rsidP="00396E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sz w:val="28"/>
          <w:szCs w:val="28"/>
        </w:rPr>
        <w:t>Коэффициент трения в 1 -ом опыте:</w:t>
      </w:r>
    </w:p>
    <w:p w:rsidR="00396EFD" w:rsidRPr="000E0486" w:rsidRDefault="0098157D" w:rsidP="00396E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hyperlink r:id="rId135" w:tooltip="Жамкните чтобы увеличить" w:history="1">
        <w:r>
          <w:rPr>
            <w:rFonts w:ascii="Times New Roman" w:eastAsia="Times New Roman" w:hAnsi="Times New Roman" w:cs="Times New Roman"/>
            <w:sz w:val="28"/>
            <w:szCs w:val="28"/>
          </w:rPr>
          <w:pict>
            <v:shape id="_x0000_i1086" type="#_x0000_t75" alt="" href="http://5terka.com/images/fiz78/8class1-244.jpg" title="&quot;Жамкните чтобы увеличить&quot;" style="width:24pt;height:24pt" o:button="t"/>
          </w:pict>
        </w:r>
      </w:hyperlink>
      <w:r w:rsidR="00396EFD" w:rsidRPr="000E048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E95FE2" w:rsidRPr="000E0486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</w:t>
      </w:r>
      <w:r w:rsidR="00396EFD" w:rsidRPr="000E0486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756755" cy="468000"/>
            <wp:effectExtent l="19050" t="0" r="0" b="0"/>
            <wp:docPr id="1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6755" cy="4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6EFD" w:rsidRPr="000E0486" w:rsidRDefault="00396EFD" w:rsidP="00396E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sz w:val="28"/>
          <w:szCs w:val="28"/>
        </w:rPr>
        <w:t>Коэффициент трения во 2-ом опыте:</w:t>
      </w:r>
    </w:p>
    <w:p w:rsidR="00396EFD" w:rsidRPr="000E0486" w:rsidRDefault="00E95FE2" w:rsidP="00396E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E0486">
        <w:rPr>
          <w:sz w:val="28"/>
          <w:szCs w:val="28"/>
        </w:rPr>
        <w:t xml:space="preserve">                                                  </w:t>
      </w:r>
      <w:hyperlink r:id="rId137" w:tooltip="Жамкните чтобы увеличить" w:history="1">
        <w:r w:rsidR="0098157D">
          <w:rPr>
            <w:rFonts w:ascii="Times New Roman" w:eastAsia="Times New Roman" w:hAnsi="Times New Roman" w:cs="Times New Roman"/>
            <w:sz w:val="28"/>
            <w:szCs w:val="28"/>
          </w:rPr>
          <w:pict>
            <v:shape id="_x0000_i1087" type="#_x0000_t75" alt="" href="http://5terka.com/images/fiz78/8class1-245.jpg" title="&quot;Жамкните чтобы увеличить&quot;" style="width:24pt;height:24pt" o:button="t"/>
          </w:pict>
        </w:r>
      </w:hyperlink>
      <w:r w:rsidR="00396EFD" w:rsidRPr="000E048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396EFD" w:rsidRPr="000E0486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725750" cy="468000"/>
            <wp:effectExtent l="19050" t="0" r="7800" b="0"/>
            <wp:docPr id="13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1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750" cy="4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6EFD" w:rsidRPr="000E0486" w:rsidRDefault="00396EFD" w:rsidP="00396E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sz w:val="28"/>
          <w:szCs w:val="28"/>
        </w:rPr>
        <w:t>Коэффициент трения в 3-ем опыте:</w:t>
      </w:r>
    </w:p>
    <w:p w:rsidR="00396EFD" w:rsidRPr="000E0486" w:rsidRDefault="0098157D" w:rsidP="00396E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hyperlink r:id="rId139" w:tooltip="Жамкните чтобы увеличить" w:history="1">
        <w:r>
          <w:rPr>
            <w:rFonts w:ascii="Times New Roman" w:eastAsia="Times New Roman" w:hAnsi="Times New Roman" w:cs="Times New Roman"/>
            <w:sz w:val="28"/>
            <w:szCs w:val="28"/>
          </w:rPr>
          <w:pict>
            <v:shape id="_x0000_i1088" type="#_x0000_t75" alt="" href="http://5terka.com/images/fiz78/8class1-246.jpg" title="&quot;Жамкните чтобы увеличить&quot;" style="width:24pt;height:24pt" o:button="t"/>
          </w:pict>
        </w:r>
      </w:hyperlink>
      <w:r w:rsidR="00396EFD" w:rsidRPr="000E048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E95FE2" w:rsidRPr="000E0486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</w:t>
      </w:r>
      <w:r w:rsidR="00396EFD" w:rsidRPr="000E0486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912950" cy="468000"/>
            <wp:effectExtent l="19050" t="0" r="0" b="0"/>
            <wp:docPr id="14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1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2950" cy="4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6EFD" w:rsidRPr="000E0486" w:rsidRDefault="00396EFD" w:rsidP="00396E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sz w:val="28"/>
          <w:szCs w:val="28"/>
        </w:rPr>
        <w:t>Вывод:</w:t>
      </w:r>
    </w:p>
    <w:p w:rsidR="00396EFD" w:rsidRPr="000E0486" w:rsidRDefault="00396EFD" w:rsidP="00396EF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sz w:val="28"/>
          <w:szCs w:val="28"/>
        </w:rPr>
        <w:t>Расчетный  коэффициент трения в эксперименте  не зависит от веса тела.</w:t>
      </w:r>
    </w:p>
    <w:p w:rsidR="00396EFD" w:rsidRPr="000E0486" w:rsidRDefault="00396EFD" w:rsidP="00396EF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96EFD" w:rsidRPr="000E0486" w:rsidRDefault="00396EFD" w:rsidP="00396EF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b/>
          <w:sz w:val="28"/>
          <w:szCs w:val="28"/>
        </w:rPr>
        <w:t>Контрольные вопросы</w:t>
      </w:r>
    </w:p>
    <w:p w:rsidR="00396EFD" w:rsidRPr="000E0486" w:rsidRDefault="00396EFD" w:rsidP="00396EF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396EFD" w:rsidRPr="000E0486" w:rsidRDefault="00396EFD" w:rsidP="00396EF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sz w:val="28"/>
          <w:szCs w:val="28"/>
        </w:rPr>
        <w:t>1.</w:t>
      </w:r>
      <w:r w:rsidR="00AF72B0" w:rsidRPr="000E0486">
        <w:rPr>
          <w:rFonts w:ascii="Times New Roman" w:eastAsia="Times New Roman" w:hAnsi="Times New Roman" w:cs="Times New Roman"/>
          <w:sz w:val="28"/>
          <w:szCs w:val="28"/>
        </w:rPr>
        <w:t>Как направлена сила трения?</w:t>
      </w:r>
    </w:p>
    <w:p w:rsidR="00396EFD" w:rsidRDefault="00AF72B0" w:rsidP="00396EF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E0486">
        <w:rPr>
          <w:rFonts w:ascii="Times New Roman" w:eastAsia="Times New Roman" w:hAnsi="Times New Roman" w:cs="Times New Roman"/>
          <w:sz w:val="28"/>
          <w:szCs w:val="28"/>
        </w:rPr>
        <w:t>2.Чему равен коэффициент трения?</w:t>
      </w:r>
    </w:p>
    <w:p w:rsidR="00E70486" w:rsidRPr="000E0486" w:rsidRDefault="00E70486" w:rsidP="00396EF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3. </w:t>
      </w:r>
      <w:r w:rsidR="003F2AB8">
        <w:rPr>
          <w:rFonts w:ascii="Times New Roman" w:eastAsia="Times New Roman" w:hAnsi="Times New Roman" w:cs="Times New Roman"/>
          <w:sz w:val="28"/>
          <w:szCs w:val="28"/>
        </w:rPr>
        <w:t>Зависит ли сила трения от веса тела?</w:t>
      </w:r>
    </w:p>
    <w:p w:rsidR="00396EFD" w:rsidRPr="000E0486" w:rsidRDefault="00396EFD" w:rsidP="00396EF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BF2035" w:rsidRPr="000E0486" w:rsidRDefault="00F52A00" w:rsidP="00BF203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0486">
        <w:rPr>
          <w:rFonts w:ascii="Times New Roman" w:hAnsi="Times New Roman" w:cs="Times New Roman"/>
          <w:b/>
          <w:sz w:val="28"/>
          <w:szCs w:val="28"/>
        </w:rPr>
        <w:t xml:space="preserve">Лабораторная работа № </w:t>
      </w:r>
      <w:r w:rsidR="00396EFD" w:rsidRPr="000E0486">
        <w:rPr>
          <w:rFonts w:ascii="Times New Roman" w:hAnsi="Times New Roman" w:cs="Times New Roman"/>
          <w:b/>
          <w:sz w:val="28"/>
          <w:szCs w:val="28"/>
        </w:rPr>
        <w:t>7</w:t>
      </w:r>
    </w:p>
    <w:p w:rsidR="00BF2035" w:rsidRPr="000E0486" w:rsidRDefault="00BF2035" w:rsidP="00BF203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2035" w:rsidRDefault="00BF2035" w:rsidP="00BF203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0486">
        <w:rPr>
          <w:rFonts w:ascii="Times New Roman" w:hAnsi="Times New Roman" w:cs="Times New Roman"/>
          <w:b/>
          <w:sz w:val="28"/>
          <w:szCs w:val="28"/>
        </w:rPr>
        <w:t>Испытание на устойчивость</w:t>
      </w:r>
    </w:p>
    <w:p w:rsidR="009C72BF" w:rsidRPr="000E0486" w:rsidRDefault="009C72BF" w:rsidP="00BF203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2035" w:rsidRPr="000E0486" w:rsidRDefault="00BF2035" w:rsidP="00BF203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b/>
          <w:sz w:val="28"/>
          <w:szCs w:val="28"/>
        </w:rPr>
        <w:lastRenderedPageBreak/>
        <w:t>Цель работы</w:t>
      </w:r>
      <w:r w:rsidRPr="000E0486">
        <w:rPr>
          <w:rFonts w:ascii="Times New Roman" w:hAnsi="Times New Roman" w:cs="Times New Roman"/>
          <w:sz w:val="28"/>
          <w:szCs w:val="28"/>
        </w:rPr>
        <w:t xml:space="preserve"> – исследование 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>явления потери устойчивости прямолинейной формы равновесия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при осевом сжатии, проверить опытным путем справедливость формулы Эйлера.</w:t>
      </w:r>
    </w:p>
    <w:p w:rsidR="00BF2035" w:rsidRPr="000E0486" w:rsidRDefault="00BF2035" w:rsidP="00BF203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F2035" w:rsidRPr="000E0486" w:rsidRDefault="00E95FE2" w:rsidP="00BF203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0486">
        <w:rPr>
          <w:rFonts w:ascii="Times New Roman" w:hAnsi="Times New Roman" w:cs="Times New Roman"/>
          <w:b/>
          <w:sz w:val="28"/>
          <w:szCs w:val="28"/>
        </w:rPr>
        <w:t>Краткая теоретическая часть</w:t>
      </w:r>
    </w:p>
    <w:p w:rsidR="00BF2035" w:rsidRPr="000E0486" w:rsidRDefault="00BF2035" w:rsidP="00BF203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У стержней, длина которых значительно больше поперечных размеров, при определенной величине осевой сжимающей силы происходит искривление оси. Это явление носит название продольного изгиба. Переход прямолинейной формы равновесия в 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>криволинейную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называется потерей устойчивости.</w:t>
      </w:r>
    </w:p>
    <w:p w:rsidR="00BF2035" w:rsidRPr="000E0486" w:rsidRDefault="00BF2035" w:rsidP="00BF203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Сжимающая сила, при которой прямолинейная форма равновесия перестает быть устойчивой, называется критической. Ее можно определить по формуле Эйлера</w:t>
      </w:r>
    </w:p>
    <w:p w:rsidR="00BF2035" w:rsidRPr="000E0486" w:rsidRDefault="00BF2035" w:rsidP="00BF203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kp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π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</w:rPr>
              <m:t>E∙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J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min</m:t>
                </m:r>
              </m:sub>
            </m:sSub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μ∙l</m:t>
                    </m:r>
                  </m:e>
                </m:d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</m:oMath>
      <w:r w:rsidRPr="000E0486">
        <w:rPr>
          <w:rFonts w:ascii="Times New Roman" w:hAnsi="Times New Roman" w:cs="Times New Roman"/>
          <w:sz w:val="28"/>
          <w:szCs w:val="28"/>
        </w:rPr>
        <w:t xml:space="preserve">,                                                           </w:t>
      </w:r>
      <w:r w:rsidRPr="000E0486">
        <w:rPr>
          <w:rFonts w:ascii="Times New Roman" w:hAnsi="Times New Roman" w:cs="Times New Roman"/>
          <w:noProof/>
          <w:sz w:val="28"/>
          <w:szCs w:val="28"/>
        </w:rPr>
        <w:t>(</w:t>
      </w:r>
      <w:r w:rsidR="00AF72B0" w:rsidRPr="000E0486">
        <w:rPr>
          <w:rFonts w:ascii="Times New Roman" w:hAnsi="Times New Roman" w:cs="Times New Roman"/>
          <w:noProof/>
          <w:sz w:val="28"/>
          <w:szCs w:val="28"/>
        </w:rPr>
        <w:t>7.</w:t>
      </w:r>
      <w:r w:rsidR="00A5142F" w:rsidRPr="000E0486">
        <w:rPr>
          <w:rFonts w:ascii="Times New Roman" w:hAnsi="Times New Roman" w:cs="Times New Roman"/>
          <w:noProof/>
          <w:sz w:val="28"/>
          <w:szCs w:val="28"/>
        </w:rPr>
        <w:t>1</w:t>
      </w:r>
      <w:r w:rsidRPr="000E0486">
        <w:rPr>
          <w:rFonts w:ascii="Times New Roman" w:hAnsi="Times New Roman" w:cs="Times New Roman"/>
          <w:noProof/>
          <w:sz w:val="28"/>
          <w:szCs w:val="28"/>
        </w:rPr>
        <w:t>)</w:t>
      </w:r>
    </w:p>
    <w:p w:rsidR="00BF2035" w:rsidRPr="000E0486" w:rsidRDefault="00BF2035" w:rsidP="00BF203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где:  </w:t>
      </w:r>
      <w:r w:rsidRPr="000E0486">
        <w:rPr>
          <w:rFonts w:ascii="Times New Roman" w:hAnsi="Times New Roman" w:cs="Times New Roman"/>
          <w:i/>
          <w:sz w:val="28"/>
          <w:szCs w:val="28"/>
        </w:rPr>
        <w:t>Е</w:t>
      </w:r>
      <w:r w:rsidRPr="000E0486">
        <w:rPr>
          <w:rFonts w:ascii="Times New Roman" w:hAnsi="Times New Roman" w:cs="Times New Roman"/>
          <w:sz w:val="28"/>
          <w:szCs w:val="28"/>
        </w:rPr>
        <w:t xml:space="preserve"> – модуль продольной упругости материала; </w:t>
      </w:r>
    </w:p>
    <w:p w:rsidR="00BF2035" w:rsidRPr="000E0486" w:rsidRDefault="00BF2035" w:rsidP="00BF203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i/>
          <w:sz w:val="28"/>
          <w:szCs w:val="28"/>
        </w:rPr>
        <w:t xml:space="preserve">                    l</w:t>
      </w:r>
      <w:r w:rsidRPr="000E0486">
        <w:rPr>
          <w:rFonts w:ascii="Times New Roman" w:hAnsi="Times New Roman" w:cs="Times New Roman"/>
          <w:sz w:val="28"/>
          <w:szCs w:val="28"/>
        </w:rPr>
        <w:t xml:space="preserve"> – длина стержня; </w:t>
      </w:r>
    </w:p>
    <w:p w:rsidR="00BF2035" w:rsidRPr="000E0486" w:rsidRDefault="0098157D" w:rsidP="00BF2035">
      <w:pPr>
        <w:spacing w:after="0" w:line="240" w:lineRule="auto"/>
        <w:ind w:firstLine="1276"/>
        <w:jc w:val="both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J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min</m:t>
            </m:r>
          </m:sub>
        </m:sSub>
      </m:oMath>
      <w:r w:rsidR="00BF2035" w:rsidRPr="000E0486">
        <w:rPr>
          <w:rFonts w:ascii="Times New Roman" w:hAnsi="Times New Roman" w:cs="Times New Roman"/>
          <w:sz w:val="28"/>
          <w:szCs w:val="28"/>
        </w:rPr>
        <w:t xml:space="preserve"> – минимальный момент инерции сечения;</w:t>
      </w:r>
    </w:p>
    <w:p w:rsidR="00BF2035" w:rsidRPr="000E0486" w:rsidRDefault="00BF2035" w:rsidP="00BF2035">
      <w:pPr>
        <w:spacing w:after="0" w:line="240" w:lineRule="auto"/>
        <w:ind w:firstLine="1276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μ – коэффициент приведения длины, который зависит от способов закрепления концов стержня.</w:t>
      </w:r>
    </w:p>
    <w:p w:rsidR="00BF2035" w:rsidRPr="000E0486" w:rsidRDefault="00BF2035" w:rsidP="00BF203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Формула Эйлера применима лишь в том случае, если потеря устойчивости стержня происходит при напряжениях, меньших предела пропорциональности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σпц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>, т.е. когда справедлив закон Гука</w:t>
      </w:r>
    </w:p>
    <w:p w:rsidR="00BF2035" w:rsidRPr="000E0486" w:rsidRDefault="00BF2035" w:rsidP="00BF203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                 </w:t>
      </w:r>
      <m:oMath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σ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kp</m:t>
            </m:r>
          </m:sub>
        </m:sSub>
        <m:r>
          <w:rPr>
            <w:rFonts w:ascii="Cambria Math" w:hAnsi="Times New Roman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Times New Roman" w:cs="Times New Roman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F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kp</m:t>
                </m:r>
              </m:sub>
            </m:sSub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A</m:t>
            </m:r>
          </m:den>
        </m:f>
        <m:r>
          <w:rPr>
            <w:rFonts w:ascii="Cambria Math" w:hAnsi="Times New Roman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Times New Roman" w:cs="Times New Roman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π</m:t>
                </m:r>
              </m:e>
              <m:sup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E</m:t>
            </m:r>
          </m:num>
          <m:den>
            <m:sSup>
              <m:sSup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λ</m:t>
                </m:r>
              </m:e>
              <m:sup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hAnsi="Cambria Math" w:cs="Times New Roman"/>
            <w:sz w:val="28"/>
            <w:szCs w:val="28"/>
          </w:rPr>
          <m:t>≤</m:t>
        </m:r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σ</m:t>
            </m:r>
          </m:e>
          <m:sub>
            <m:r>
              <w:rPr>
                <w:rFonts w:ascii="Cambria Math" w:hAnsi="Times New Roman" w:cs="Times New Roman"/>
                <w:sz w:val="28"/>
                <w:szCs w:val="28"/>
              </w:rPr>
              <m:t>пц</m:t>
            </m:r>
          </m:sub>
        </m:sSub>
      </m:oMath>
      <w:r w:rsidRPr="000E0486">
        <w:rPr>
          <w:rFonts w:ascii="Times New Roman" w:hAnsi="Times New Roman" w:cs="Times New Roman"/>
          <w:sz w:val="28"/>
          <w:szCs w:val="28"/>
        </w:rPr>
        <w:t xml:space="preserve">.                                                 </w:t>
      </w:r>
      <w:r w:rsidRPr="000E0486">
        <w:rPr>
          <w:rFonts w:ascii="Times New Roman" w:hAnsi="Times New Roman" w:cs="Times New Roman"/>
          <w:noProof/>
          <w:sz w:val="28"/>
          <w:szCs w:val="28"/>
        </w:rPr>
        <w:t>(</w:t>
      </w:r>
      <w:r w:rsidR="00AF72B0" w:rsidRPr="000E0486">
        <w:rPr>
          <w:rFonts w:ascii="Times New Roman" w:hAnsi="Times New Roman" w:cs="Times New Roman"/>
          <w:noProof/>
          <w:sz w:val="28"/>
          <w:szCs w:val="28"/>
        </w:rPr>
        <w:t>7.</w:t>
      </w:r>
      <w:r w:rsidR="00A5142F" w:rsidRPr="000E0486">
        <w:rPr>
          <w:rFonts w:ascii="Times New Roman" w:hAnsi="Times New Roman" w:cs="Times New Roman"/>
          <w:noProof/>
          <w:sz w:val="28"/>
          <w:szCs w:val="28"/>
        </w:rPr>
        <w:t>2</w:t>
      </w:r>
      <w:r w:rsidRPr="000E0486">
        <w:rPr>
          <w:rFonts w:ascii="Times New Roman" w:hAnsi="Times New Roman" w:cs="Times New Roman"/>
          <w:noProof/>
          <w:sz w:val="28"/>
          <w:szCs w:val="28"/>
        </w:rPr>
        <w:t>)</w:t>
      </w:r>
    </w:p>
    <w:p w:rsidR="00BF2035" w:rsidRPr="000E0486" w:rsidRDefault="00BF2035" w:rsidP="00BF203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Здесь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 xml:space="preserve">   </w:t>
      </w:r>
      <w:r w:rsidRPr="000E0486">
        <w:rPr>
          <w:rFonts w:ascii="Times New Roman" w:hAnsi="Times New Roman" w:cs="Times New Roman"/>
          <w:i/>
          <w:sz w:val="28"/>
          <w:szCs w:val="28"/>
        </w:rPr>
        <w:t>А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– площадь поперечного сечения; </w:t>
      </w:r>
    </w:p>
    <w:p w:rsidR="00BF2035" w:rsidRPr="000E0486" w:rsidRDefault="00BF2035" w:rsidP="00BF2035">
      <w:pPr>
        <w:spacing w:after="0" w:line="240" w:lineRule="auto"/>
        <w:ind w:left="708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i/>
          <w:sz w:val="28"/>
          <w:szCs w:val="28"/>
        </w:rPr>
        <w:t>λ=</w:t>
      </w:r>
      <w:proofErr w:type="spellStart"/>
      <w:r w:rsidRPr="000E0486">
        <w:rPr>
          <w:rFonts w:ascii="Times New Roman" w:hAnsi="Times New Roman" w:cs="Times New Roman"/>
          <w:i/>
          <w:sz w:val="28"/>
          <w:szCs w:val="28"/>
        </w:rPr>
        <w:t>μ</w:t>
      </w:r>
      <w:r w:rsidRPr="000E0486">
        <w:rPr>
          <w:rFonts w:ascii="Cambria Math" w:hAnsi="Cambria Math" w:cs="Cambria Math"/>
          <w:i/>
          <w:sz w:val="28"/>
          <w:szCs w:val="28"/>
        </w:rPr>
        <w:t>⋅</w:t>
      </w:r>
      <w:r w:rsidRPr="000E0486">
        <w:rPr>
          <w:rFonts w:ascii="Times New Roman" w:hAnsi="Times New Roman" w:cs="Times New Roman"/>
          <w:i/>
          <w:sz w:val="28"/>
          <w:szCs w:val="28"/>
        </w:rPr>
        <w:t>l</w:t>
      </w:r>
      <w:proofErr w:type="spellEnd"/>
      <w:r w:rsidRPr="000E0486">
        <w:rPr>
          <w:rFonts w:ascii="Times New Roman" w:hAnsi="Times New Roman" w:cs="Times New Roman"/>
          <w:i/>
          <w:sz w:val="28"/>
          <w:szCs w:val="28"/>
        </w:rPr>
        <w:t>/</w:t>
      </w:r>
      <w:proofErr w:type="spellStart"/>
      <w:r w:rsidRPr="000E0486">
        <w:rPr>
          <w:rFonts w:ascii="Times New Roman" w:hAnsi="Times New Roman" w:cs="Times New Roman"/>
          <w:i/>
          <w:sz w:val="28"/>
          <w:szCs w:val="28"/>
        </w:rPr>
        <w:t>i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min</w:t>
      </w:r>
      <w:proofErr w:type="spellEnd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0E0486">
        <w:rPr>
          <w:rFonts w:ascii="Times New Roman" w:hAnsi="Times New Roman" w:cs="Times New Roman"/>
          <w:sz w:val="28"/>
          <w:szCs w:val="28"/>
        </w:rPr>
        <w:t xml:space="preserve"> – гибкость стержня;</w:t>
      </w:r>
    </w:p>
    <w:p w:rsidR="00BF2035" w:rsidRPr="000E0486" w:rsidRDefault="00BF2035" w:rsidP="00BF203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021080" cy="273050"/>
            <wp:effectExtent l="19050" t="0" r="7620" b="0"/>
            <wp:docPr id="49" name="Рисунок 49" descr="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23"/>
                    <pic:cNvPicPr>
                      <a:picLocks noChangeAspect="1" noChangeArrowheads="1"/>
                    </pic:cNvPicPr>
                  </pic:nvPicPr>
                  <pic:blipFill>
                    <a:blip r:embed="rId1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080" cy="27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2035" w:rsidRPr="000E0486" w:rsidRDefault="00BF2035" w:rsidP="00BF203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– минимальный радиус инерции сечения.</w:t>
      </w:r>
    </w:p>
    <w:p w:rsidR="00BF2035" w:rsidRPr="000E0486" w:rsidRDefault="00BF2035" w:rsidP="00BF203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F2035" w:rsidRPr="000E0486" w:rsidRDefault="00BF2035" w:rsidP="00BF203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Предельная гибкость, начиная с которой можно использовать формулу Эйлера, определяется по формуле</w:t>
      </w:r>
    </w:p>
    <w:p w:rsidR="00BF2035" w:rsidRPr="000E0486" w:rsidRDefault="00BF2035" w:rsidP="00BF203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                        </w:t>
      </w:r>
      <m:oMath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λ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пр</m:t>
            </m:r>
          </m:sub>
        </m:sSub>
        <m:r>
          <w:rPr>
            <w:rFonts w:ascii="Cambria Math" w:hAnsi="Times New Roman" w:cs="Times New Roman"/>
            <w:sz w:val="28"/>
            <w:szCs w:val="28"/>
          </w:rPr>
          <m:t>=</m:t>
        </m:r>
        <m:rad>
          <m:radPr>
            <m:degHide m:val="1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  <w:lang w:val="en-US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π</m:t>
                    </m:r>
                  </m:e>
                  <m:sup>
                    <m: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E</m:t>
                </m:r>
              </m:num>
              <m:den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пц</m:t>
                    </m:r>
                  </m:sub>
                </m:sSub>
              </m:den>
            </m:f>
          </m:e>
        </m:rad>
      </m:oMath>
      <w:r w:rsidRPr="000E0486">
        <w:rPr>
          <w:rFonts w:ascii="Times New Roman" w:hAnsi="Times New Roman" w:cs="Times New Roman"/>
          <w:sz w:val="28"/>
          <w:szCs w:val="28"/>
        </w:rPr>
        <w:t xml:space="preserve">,                                                              </w:t>
      </w:r>
      <w:r w:rsidRPr="000E0486">
        <w:rPr>
          <w:rFonts w:ascii="Times New Roman" w:hAnsi="Times New Roman" w:cs="Times New Roman"/>
          <w:noProof/>
          <w:sz w:val="28"/>
          <w:szCs w:val="28"/>
        </w:rPr>
        <w:t>(</w:t>
      </w:r>
      <w:r w:rsidR="00AF72B0" w:rsidRPr="000E0486">
        <w:rPr>
          <w:rFonts w:ascii="Times New Roman" w:hAnsi="Times New Roman" w:cs="Times New Roman"/>
          <w:noProof/>
          <w:sz w:val="28"/>
          <w:szCs w:val="28"/>
        </w:rPr>
        <w:t>7.</w:t>
      </w:r>
      <w:r w:rsidR="00A5142F" w:rsidRPr="000E0486">
        <w:rPr>
          <w:rFonts w:ascii="Times New Roman" w:hAnsi="Times New Roman" w:cs="Times New Roman"/>
          <w:noProof/>
          <w:sz w:val="28"/>
          <w:szCs w:val="28"/>
        </w:rPr>
        <w:t>3</w:t>
      </w:r>
      <w:r w:rsidRPr="000E0486">
        <w:rPr>
          <w:rFonts w:ascii="Times New Roman" w:hAnsi="Times New Roman" w:cs="Times New Roman"/>
          <w:noProof/>
          <w:sz w:val="28"/>
          <w:szCs w:val="28"/>
        </w:rPr>
        <w:t>)</w:t>
      </w:r>
    </w:p>
    <w:p w:rsidR="00BF2035" w:rsidRPr="000E0486" w:rsidRDefault="00BF2035" w:rsidP="00BF203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зависит лишь от физико-механических свойств и является постоянной для данного материала.  Так, например,  для стали 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Ст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>.З</w:t>
      </w:r>
      <w:proofErr w:type="spellEnd"/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 </w:t>
      </w:r>
      <w:r w:rsidRPr="000E048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E0486">
        <w:rPr>
          <w:rFonts w:ascii="Times New Roman" w:hAnsi="Times New Roman" w:cs="Times New Roman"/>
          <w:i/>
          <w:sz w:val="28"/>
          <w:szCs w:val="28"/>
        </w:rPr>
        <w:t>λ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пр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= 100,  для древесины </w:t>
      </w:r>
      <w:r w:rsidRPr="000E048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0E0486">
        <w:rPr>
          <w:rFonts w:ascii="Times New Roman" w:hAnsi="Times New Roman" w:cs="Times New Roman"/>
          <w:i/>
          <w:sz w:val="28"/>
          <w:szCs w:val="28"/>
        </w:rPr>
        <w:t>λ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пр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= 110, для чугуна  </w:t>
      </w:r>
      <w:proofErr w:type="spellStart"/>
      <w:r w:rsidRPr="000E0486">
        <w:rPr>
          <w:rFonts w:ascii="Times New Roman" w:hAnsi="Times New Roman" w:cs="Times New Roman"/>
          <w:i/>
          <w:sz w:val="28"/>
          <w:szCs w:val="28"/>
        </w:rPr>
        <w:t>λ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пр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= 80, для дюралюминия  </w:t>
      </w:r>
      <w:proofErr w:type="spellStart"/>
      <w:r w:rsidRPr="000E0486">
        <w:rPr>
          <w:rFonts w:ascii="Times New Roman" w:hAnsi="Times New Roman" w:cs="Times New Roman"/>
          <w:i/>
          <w:sz w:val="28"/>
          <w:szCs w:val="28"/>
        </w:rPr>
        <w:t>λ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пр</w:t>
      </w:r>
      <w:proofErr w:type="spellEnd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0E0486">
        <w:rPr>
          <w:rFonts w:ascii="Times New Roman" w:hAnsi="Times New Roman" w:cs="Times New Roman"/>
          <w:sz w:val="28"/>
          <w:szCs w:val="28"/>
        </w:rPr>
        <w:t>= 60.</w:t>
      </w:r>
    </w:p>
    <w:p w:rsidR="00BF2035" w:rsidRPr="000E0486" w:rsidRDefault="00BF2035" w:rsidP="00BF203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Стержни, у которых  </w:t>
      </w:r>
      <w:r w:rsidRPr="000E0486">
        <w:rPr>
          <w:rFonts w:ascii="Times New Roman" w:hAnsi="Times New Roman" w:cs="Times New Roman"/>
          <w:i/>
          <w:sz w:val="28"/>
          <w:szCs w:val="28"/>
        </w:rPr>
        <w:t xml:space="preserve">λ &gt; </w:t>
      </w:r>
      <w:proofErr w:type="spellStart"/>
      <w:r w:rsidRPr="000E0486">
        <w:rPr>
          <w:rFonts w:ascii="Times New Roman" w:hAnsi="Times New Roman" w:cs="Times New Roman"/>
          <w:i/>
          <w:sz w:val="28"/>
          <w:szCs w:val="28"/>
        </w:rPr>
        <w:t>λ</w:t>
      </w:r>
      <w:proofErr w:type="gramStart"/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пр</w:t>
      </w:r>
      <w:proofErr w:type="spellEnd"/>
      <w:proofErr w:type="gramEnd"/>
      <w:r w:rsidRPr="000E0486">
        <w:rPr>
          <w:rFonts w:ascii="Times New Roman" w:hAnsi="Times New Roman" w:cs="Times New Roman"/>
          <w:i/>
          <w:sz w:val="28"/>
          <w:szCs w:val="28"/>
        </w:rPr>
        <w:t>,</w:t>
      </w:r>
      <w:r w:rsidRPr="000E0486">
        <w:rPr>
          <w:rFonts w:ascii="Times New Roman" w:hAnsi="Times New Roman" w:cs="Times New Roman"/>
          <w:sz w:val="28"/>
          <w:szCs w:val="28"/>
        </w:rPr>
        <w:t xml:space="preserve"> называются стержнями большой гибкости. </w:t>
      </w:r>
    </w:p>
    <w:p w:rsidR="00BF2035" w:rsidRPr="000E0486" w:rsidRDefault="00BF2035" w:rsidP="00BF203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При меньших значениях гибкости (стержни средней гибкости) критические напряжения 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σ</w:t>
      </w:r>
      <w:proofErr w:type="gramStart"/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кр</w:t>
      </w:r>
      <w:proofErr w:type="spellEnd"/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&gt; 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σ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пц</w:t>
      </w:r>
      <w:proofErr w:type="spellEnd"/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 xml:space="preserve"> </w:t>
      </w:r>
      <w:r w:rsidRPr="000E0486">
        <w:rPr>
          <w:rFonts w:ascii="Times New Roman" w:hAnsi="Times New Roman" w:cs="Times New Roman"/>
          <w:sz w:val="28"/>
          <w:szCs w:val="28"/>
        </w:rPr>
        <w:t>определяются по эмпирическим формулам или соответствующим им таблицам (графикам). Например, формула Ясинского для определения критических напряжений имеет вид</w:t>
      </w:r>
    </w:p>
    <w:p w:rsidR="00BF2035" w:rsidRPr="000E0486" w:rsidRDefault="00BF2035" w:rsidP="00BF203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 w:rsidRPr="000E0486">
        <w:rPr>
          <w:rFonts w:ascii="Times New Roman" w:hAnsi="Times New Roman" w:cs="Times New Roman"/>
          <w:i/>
          <w:sz w:val="28"/>
          <w:szCs w:val="28"/>
        </w:rPr>
        <w:t>σ</w:t>
      </w:r>
      <w:proofErr w:type="gramStart"/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кр</w:t>
      </w:r>
      <w:proofErr w:type="spellEnd"/>
      <w:proofErr w:type="gramEnd"/>
      <w:r w:rsidRPr="000E0486">
        <w:rPr>
          <w:rFonts w:ascii="Times New Roman" w:hAnsi="Times New Roman" w:cs="Times New Roman"/>
          <w:i/>
          <w:sz w:val="28"/>
          <w:szCs w:val="28"/>
        </w:rPr>
        <w:t xml:space="preserve"> = a – b λ</w:t>
      </w:r>
      <w:r w:rsidRPr="000E0486">
        <w:rPr>
          <w:rFonts w:ascii="Times New Roman" w:hAnsi="Times New Roman" w:cs="Times New Roman"/>
          <w:sz w:val="28"/>
          <w:szCs w:val="28"/>
        </w:rPr>
        <w:t>,                                                              (</w:t>
      </w:r>
      <w:r w:rsidR="00AF72B0" w:rsidRPr="000E0486">
        <w:rPr>
          <w:rFonts w:ascii="Times New Roman" w:hAnsi="Times New Roman" w:cs="Times New Roman"/>
          <w:sz w:val="28"/>
          <w:szCs w:val="28"/>
        </w:rPr>
        <w:t>7.</w:t>
      </w:r>
      <w:r w:rsidR="00A5142F" w:rsidRPr="000E0486">
        <w:rPr>
          <w:rFonts w:ascii="Times New Roman" w:hAnsi="Times New Roman" w:cs="Times New Roman"/>
          <w:sz w:val="28"/>
          <w:szCs w:val="28"/>
        </w:rPr>
        <w:t>4</w:t>
      </w:r>
      <w:r w:rsidRPr="000E0486">
        <w:rPr>
          <w:rFonts w:ascii="Times New Roman" w:hAnsi="Times New Roman" w:cs="Times New Roman"/>
          <w:sz w:val="28"/>
          <w:szCs w:val="28"/>
        </w:rPr>
        <w:t>)</w:t>
      </w:r>
    </w:p>
    <w:p w:rsidR="00BF2035" w:rsidRPr="000E0486" w:rsidRDefault="00BF2035" w:rsidP="00BF203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где:    </w:t>
      </w:r>
      <w:r w:rsidRPr="000E0486">
        <w:rPr>
          <w:rFonts w:ascii="Times New Roman" w:hAnsi="Times New Roman" w:cs="Times New Roman"/>
          <w:i/>
          <w:sz w:val="28"/>
          <w:szCs w:val="28"/>
        </w:rPr>
        <w:t xml:space="preserve">a </w:t>
      </w:r>
      <w:r w:rsidRPr="000E0486">
        <w:rPr>
          <w:rFonts w:ascii="Times New Roman" w:hAnsi="Times New Roman" w:cs="Times New Roman"/>
          <w:sz w:val="28"/>
          <w:szCs w:val="28"/>
        </w:rPr>
        <w:t xml:space="preserve">и  </w:t>
      </w:r>
      <w:r w:rsidRPr="000E0486">
        <w:rPr>
          <w:rFonts w:ascii="Times New Roman" w:hAnsi="Times New Roman" w:cs="Times New Roman"/>
          <w:i/>
          <w:sz w:val="28"/>
          <w:szCs w:val="28"/>
        </w:rPr>
        <w:t xml:space="preserve">b </w:t>
      </w:r>
      <w:r w:rsidRPr="000E0486">
        <w:rPr>
          <w:rFonts w:ascii="Times New Roman" w:hAnsi="Times New Roman" w:cs="Times New Roman"/>
          <w:sz w:val="28"/>
          <w:szCs w:val="28"/>
        </w:rPr>
        <w:t xml:space="preserve"> –  эмпирические   коэффициенты.   Например,  для  стали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 xml:space="preserve">   С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т.3  </w:t>
      </w:r>
      <w:r w:rsidRPr="000E0486">
        <w:rPr>
          <w:rFonts w:ascii="Times New Roman" w:hAnsi="Times New Roman" w:cs="Times New Roman"/>
          <w:i/>
          <w:sz w:val="28"/>
          <w:szCs w:val="28"/>
        </w:rPr>
        <w:t xml:space="preserve">a </w:t>
      </w:r>
      <w:r w:rsidRPr="000E0486">
        <w:rPr>
          <w:rFonts w:ascii="Times New Roman" w:hAnsi="Times New Roman" w:cs="Times New Roman"/>
          <w:sz w:val="28"/>
          <w:szCs w:val="28"/>
        </w:rPr>
        <w:t xml:space="preserve">= </w:t>
      </w:r>
    </w:p>
    <w:p w:rsidR="00BF2035" w:rsidRPr="000E0486" w:rsidRDefault="00BF2035" w:rsidP="00BF203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lastRenderedPageBreak/>
        <w:t xml:space="preserve">310 </w:t>
      </w:r>
      <w:r w:rsidRPr="000E0486">
        <w:rPr>
          <w:rFonts w:ascii="Times New Roman" w:hAnsi="Times New Roman" w:cs="Times New Roman"/>
          <w:i/>
          <w:sz w:val="28"/>
          <w:szCs w:val="28"/>
        </w:rPr>
        <w:t>МПа</w:t>
      </w:r>
      <w:r w:rsidRPr="000E0486">
        <w:rPr>
          <w:rFonts w:ascii="Times New Roman" w:hAnsi="Times New Roman" w:cs="Times New Roman"/>
          <w:sz w:val="28"/>
          <w:szCs w:val="28"/>
        </w:rPr>
        <w:t xml:space="preserve">, </w:t>
      </w:r>
      <w:r w:rsidRPr="000E0486">
        <w:rPr>
          <w:rFonts w:ascii="Times New Roman" w:hAnsi="Times New Roman" w:cs="Times New Roman"/>
          <w:i/>
          <w:sz w:val="28"/>
          <w:szCs w:val="28"/>
        </w:rPr>
        <w:t>b</w:t>
      </w:r>
      <w:r w:rsidRPr="000E0486">
        <w:rPr>
          <w:rFonts w:ascii="Times New Roman" w:hAnsi="Times New Roman" w:cs="Times New Roman"/>
          <w:sz w:val="28"/>
          <w:szCs w:val="28"/>
        </w:rPr>
        <w:t xml:space="preserve"> = 1,14 </w:t>
      </w:r>
      <w:r w:rsidRPr="000E0486">
        <w:rPr>
          <w:rFonts w:ascii="Times New Roman" w:hAnsi="Times New Roman" w:cs="Times New Roman"/>
          <w:i/>
          <w:sz w:val="28"/>
          <w:szCs w:val="28"/>
        </w:rPr>
        <w:t>МПа</w:t>
      </w:r>
      <w:r w:rsidRPr="000E0486">
        <w:rPr>
          <w:rFonts w:ascii="Times New Roman" w:hAnsi="Times New Roman" w:cs="Times New Roman"/>
          <w:sz w:val="28"/>
          <w:szCs w:val="28"/>
        </w:rPr>
        <w:t xml:space="preserve">, для древесины (сосна) </w:t>
      </w:r>
      <w:r w:rsidRPr="000E0486">
        <w:rPr>
          <w:rFonts w:ascii="Times New Roman" w:hAnsi="Times New Roman" w:cs="Times New Roman"/>
          <w:i/>
          <w:sz w:val="28"/>
          <w:szCs w:val="28"/>
        </w:rPr>
        <w:t>a</w:t>
      </w:r>
      <w:r w:rsidRPr="000E0486">
        <w:rPr>
          <w:rFonts w:ascii="Times New Roman" w:hAnsi="Times New Roman" w:cs="Times New Roman"/>
          <w:sz w:val="28"/>
          <w:szCs w:val="28"/>
        </w:rPr>
        <w:t xml:space="preserve"> = 28,7 </w:t>
      </w:r>
      <w:r w:rsidRPr="000E0486">
        <w:rPr>
          <w:rFonts w:ascii="Times New Roman" w:hAnsi="Times New Roman" w:cs="Times New Roman"/>
          <w:i/>
          <w:sz w:val="28"/>
          <w:szCs w:val="28"/>
        </w:rPr>
        <w:t>МПа,</w:t>
      </w:r>
      <w:r w:rsidRPr="000E0486">
        <w:rPr>
          <w:rFonts w:ascii="Times New Roman" w:hAnsi="Times New Roman" w:cs="Times New Roman"/>
          <w:sz w:val="28"/>
          <w:szCs w:val="28"/>
        </w:rPr>
        <w:t xml:space="preserve"> </w:t>
      </w:r>
      <w:r w:rsidRPr="000E0486">
        <w:rPr>
          <w:rFonts w:ascii="Times New Roman" w:hAnsi="Times New Roman" w:cs="Times New Roman"/>
          <w:i/>
          <w:sz w:val="28"/>
          <w:szCs w:val="28"/>
        </w:rPr>
        <w:t xml:space="preserve">b </w:t>
      </w:r>
      <w:r w:rsidRPr="000E0486">
        <w:rPr>
          <w:rFonts w:ascii="Times New Roman" w:hAnsi="Times New Roman" w:cs="Times New Roman"/>
          <w:sz w:val="28"/>
          <w:szCs w:val="28"/>
        </w:rPr>
        <w:t xml:space="preserve">= 0,19 </w:t>
      </w:r>
      <w:r w:rsidRPr="000E0486">
        <w:rPr>
          <w:rFonts w:ascii="Times New Roman" w:hAnsi="Times New Roman" w:cs="Times New Roman"/>
          <w:i/>
          <w:sz w:val="28"/>
          <w:szCs w:val="28"/>
        </w:rPr>
        <w:t>МПа</w:t>
      </w:r>
      <w:r w:rsidRPr="000E0486">
        <w:rPr>
          <w:rFonts w:ascii="Times New Roman" w:hAnsi="Times New Roman" w:cs="Times New Roman"/>
          <w:sz w:val="28"/>
          <w:szCs w:val="28"/>
        </w:rPr>
        <w:t>.</w:t>
      </w:r>
    </w:p>
    <w:p w:rsidR="00BF2035" w:rsidRPr="000E0486" w:rsidRDefault="00BF2035" w:rsidP="00BF203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Эмпирические формулы, особенно для древесины, дают лишь приближенный результат.</w:t>
      </w:r>
    </w:p>
    <w:p w:rsidR="00BF2035" w:rsidRPr="000E0486" w:rsidRDefault="00BF2035" w:rsidP="00BF203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Для стержней малой гибкости, у которых  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σ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>кр</w:t>
      </w:r>
      <w:proofErr w:type="spellEnd"/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, подсчитанные по формуле Ясинского, получаются больше, чем опасные (предельные) напряжения, принимают: 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σ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кр</w:t>
      </w:r>
      <w:proofErr w:type="spellEnd"/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 xml:space="preserve"> </w:t>
      </w:r>
      <w:r w:rsidRPr="000E0486">
        <w:rPr>
          <w:rFonts w:ascii="Times New Roman" w:hAnsi="Times New Roman" w:cs="Times New Roman"/>
          <w:sz w:val="28"/>
          <w:szCs w:val="28"/>
        </w:rPr>
        <w:t xml:space="preserve">= 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σ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т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– для пластичных материалов; 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σ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кр</w:t>
      </w:r>
      <w:proofErr w:type="spellEnd"/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 xml:space="preserve"> </w:t>
      </w:r>
      <w:r w:rsidRPr="000E0486">
        <w:rPr>
          <w:rFonts w:ascii="Times New Roman" w:hAnsi="Times New Roman" w:cs="Times New Roman"/>
          <w:sz w:val="28"/>
          <w:szCs w:val="28"/>
        </w:rPr>
        <w:t xml:space="preserve">= 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σ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в</w:t>
      </w:r>
      <w:proofErr w:type="spellEnd"/>
      <w:r w:rsidRPr="000E0486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0E0486">
        <w:rPr>
          <w:rFonts w:ascii="Times New Roman" w:hAnsi="Times New Roman" w:cs="Times New Roman"/>
          <w:sz w:val="28"/>
          <w:szCs w:val="28"/>
        </w:rPr>
        <w:t>– для хрупких материалов.</w:t>
      </w:r>
    </w:p>
    <w:p w:rsidR="00BF2035" w:rsidRPr="000E0486" w:rsidRDefault="00BF2035" w:rsidP="00BF203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F2035" w:rsidRPr="000E0486" w:rsidRDefault="00BF2035" w:rsidP="00BF203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0486">
        <w:rPr>
          <w:rFonts w:ascii="Times New Roman" w:hAnsi="Times New Roman" w:cs="Times New Roman"/>
          <w:b/>
          <w:sz w:val="28"/>
          <w:szCs w:val="28"/>
        </w:rPr>
        <w:t>Порядок выполнения и обработка результатов</w:t>
      </w:r>
    </w:p>
    <w:p w:rsidR="00BF2035" w:rsidRPr="000E0486" w:rsidRDefault="00BF2035" w:rsidP="00BF203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Опыты по исследованию устойчивости сжатых стержней производятся либо на испытательных машинах малой мощности (ГРМ - 1А  и других), либо на специальных установках, например, ЦДМ – 5 или на ручном приспособлении.</w:t>
      </w:r>
    </w:p>
    <w:p w:rsidR="00BF2035" w:rsidRPr="000E0486" w:rsidRDefault="00BF2035" w:rsidP="00BF203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На испытательных машинах величина критической силы определяется непосредственно по шкале динамометра.</w:t>
      </w:r>
    </w:p>
    <w:p w:rsidR="00BF2035" w:rsidRPr="000E0486" w:rsidRDefault="00BF2035" w:rsidP="00BF203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На ручной установке (рис</w:t>
      </w:r>
      <w:r w:rsidR="00A5142F" w:rsidRPr="000E0486">
        <w:rPr>
          <w:rFonts w:ascii="Times New Roman" w:hAnsi="Times New Roman" w:cs="Times New Roman"/>
          <w:sz w:val="28"/>
          <w:szCs w:val="28"/>
        </w:rPr>
        <w:t>.</w:t>
      </w:r>
      <w:r w:rsidR="00AF72B0" w:rsidRPr="000E0486">
        <w:rPr>
          <w:rFonts w:ascii="Times New Roman" w:hAnsi="Times New Roman" w:cs="Times New Roman"/>
          <w:sz w:val="28"/>
          <w:szCs w:val="28"/>
        </w:rPr>
        <w:t>7.</w:t>
      </w:r>
      <w:r w:rsidRPr="000E0486">
        <w:rPr>
          <w:rFonts w:ascii="Times New Roman" w:hAnsi="Times New Roman" w:cs="Times New Roman"/>
          <w:sz w:val="28"/>
          <w:szCs w:val="28"/>
        </w:rPr>
        <w:t xml:space="preserve">1)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нагружение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производится с помощью винтовой пары (подъемный винт-гайка) через гидроцилиндр, при этом манометр показывает величину силы.</w:t>
      </w:r>
    </w:p>
    <w:p w:rsidR="00BF2035" w:rsidRPr="000E0486" w:rsidRDefault="00BF2035" w:rsidP="00BF203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F2035" w:rsidRPr="000E0486" w:rsidRDefault="00BF2035" w:rsidP="00BF203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E0486">
        <w:rPr>
          <w:noProof/>
          <w:sz w:val="28"/>
          <w:szCs w:val="28"/>
        </w:rPr>
        <w:drawing>
          <wp:inline distT="0" distB="0" distL="0" distR="0">
            <wp:extent cx="1780849" cy="2657475"/>
            <wp:effectExtent l="19050" t="0" r="0" b="0"/>
            <wp:docPr id="51" name="Рисунок 51" descr="Схема установки СМ-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Схема установки СМ-20"/>
                    <pic:cNvPicPr>
                      <a:picLocks noChangeAspect="1" noChangeArrowheads="1"/>
                    </pic:cNvPicPr>
                  </pic:nvPicPr>
                  <pic:blipFill>
                    <a:blip r:embed="rId1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26579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2035" w:rsidRPr="000E0486" w:rsidRDefault="00BF2035" w:rsidP="00BF203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F2035" w:rsidRPr="000E0486" w:rsidRDefault="00BF2035" w:rsidP="00BF203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Рис</w:t>
      </w:r>
      <w:r w:rsidR="00ED61C2" w:rsidRPr="000E0486">
        <w:rPr>
          <w:rFonts w:ascii="Times New Roman" w:hAnsi="Times New Roman" w:cs="Times New Roman"/>
          <w:sz w:val="28"/>
          <w:szCs w:val="28"/>
        </w:rPr>
        <w:t xml:space="preserve">. – </w:t>
      </w:r>
      <w:r w:rsidR="00AF72B0" w:rsidRPr="000E0486">
        <w:rPr>
          <w:rFonts w:ascii="Times New Roman" w:hAnsi="Times New Roman" w:cs="Times New Roman"/>
          <w:sz w:val="28"/>
          <w:szCs w:val="28"/>
        </w:rPr>
        <w:t>7.</w:t>
      </w:r>
      <w:r w:rsidRPr="000E0486">
        <w:rPr>
          <w:rFonts w:ascii="Times New Roman" w:hAnsi="Times New Roman" w:cs="Times New Roman"/>
          <w:sz w:val="28"/>
          <w:szCs w:val="28"/>
        </w:rPr>
        <w:t>1  Схема ручной установки</w:t>
      </w:r>
    </w:p>
    <w:p w:rsidR="00BF2035" w:rsidRPr="000E0486" w:rsidRDefault="00BF2035" w:rsidP="00BF203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1 – образец; 2 – корпус; 3 – верхняя опора; 4 – ограничительные упоры;</w:t>
      </w:r>
    </w:p>
    <w:p w:rsidR="00BF2035" w:rsidRPr="000E0486" w:rsidRDefault="00BF2035" w:rsidP="00BF203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5 – нижняя опора; 6 –силовое устройство</w:t>
      </w:r>
    </w:p>
    <w:p w:rsidR="00BF2035" w:rsidRPr="000E0486" w:rsidRDefault="00BF2035" w:rsidP="00BF203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F2035" w:rsidRPr="000E0486" w:rsidRDefault="00BF2035" w:rsidP="00BF203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Ручная установка позволяет определить критическую силу для стержня с шарнирно опертыми концами (μ = 1).</w:t>
      </w:r>
    </w:p>
    <w:p w:rsidR="00BF2035" w:rsidRPr="000E0486" w:rsidRDefault="00AF72B0" w:rsidP="00BF203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Порядок работы:</w:t>
      </w:r>
    </w:p>
    <w:p w:rsidR="00BF2035" w:rsidRPr="000E0486" w:rsidRDefault="00BF2035" w:rsidP="00BF203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1. Измеряем длину и размеры поперечного сечения образца, определяем геометрические характеристики сечения и гибкость стержня (</w:t>
      </w:r>
      <w:proofErr w:type="spellStart"/>
      <w:r w:rsidRPr="000E0486">
        <w:rPr>
          <w:rFonts w:ascii="Times New Roman" w:hAnsi="Times New Roman" w:cs="Times New Roman"/>
          <w:i/>
          <w:sz w:val="28"/>
          <w:szCs w:val="28"/>
        </w:rPr>
        <w:t>I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min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, </w:t>
      </w:r>
      <w:r w:rsidRPr="000E0486">
        <w:rPr>
          <w:rFonts w:ascii="Times New Roman" w:hAnsi="Times New Roman" w:cs="Times New Roman"/>
          <w:i/>
          <w:sz w:val="28"/>
          <w:szCs w:val="28"/>
        </w:rPr>
        <w:t>A</w:t>
      </w:r>
      <w:r w:rsidRPr="000E048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0E0486">
        <w:rPr>
          <w:rFonts w:ascii="Times New Roman" w:hAnsi="Times New Roman" w:cs="Times New Roman"/>
          <w:i/>
          <w:sz w:val="28"/>
          <w:szCs w:val="28"/>
        </w:rPr>
        <w:t>i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min</w:t>
      </w:r>
      <w:proofErr w:type="spellEnd"/>
      <w:r w:rsidRPr="000E0486">
        <w:rPr>
          <w:rFonts w:ascii="Times New Roman" w:hAnsi="Times New Roman" w:cs="Times New Roman"/>
          <w:i/>
          <w:sz w:val="28"/>
          <w:szCs w:val="28"/>
        </w:rPr>
        <w:t>,  λ</w:t>
      </w:r>
      <w:r w:rsidRPr="000E0486">
        <w:rPr>
          <w:rFonts w:ascii="Times New Roman" w:hAnsi="Times New Roman" w:cs="Times New Roman"/>
          <w:sz w:val="28"/>
          <w:szCs w:val="28"/>
        </w:rPr>
        <w:t xml:space="preserve">). </w:t>
      </w:r>
    </w:p>
    <w:p w:rsidR="00BF2035" w:rsidRPr="000E0486" w:rsidRDefault="00BF2035" w:rsidP="00BF203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2. Сравниваем значения  </w:t>
      </w:r>
      <w:r w:rsidRPr="000E0486">
        <w:rPr>
          <w:rFonts w:ascii="Times New Roman" w:hAnsi="Times New Roman" w:cs="Times New Roman"/>
          <w:i/>
          <w:sz w:val="28"/>
          <w:szCs w:val="28"/>
        </w:rPr>
        <w:t>λ</w:t>
      </w:r>
      <w:r w:rsidRPr="000E0486">
        <w:rPr>
          <w:rFonts w:ascii="Times New Roman" w:hAnsi="Times New Roman" w:cs="Times New Roman"/>
          <w:sz w:val="28"/>
          <w:szCs w:val="28"/>
        </w:rPr>
        <w:t xml:space="preserve">  и </w:t>
      </w:r>
      <w:proofErr w:type="spellStart"/>
      <w:r w:rsidRPr="000E0486">
        <w:rPr>
          <w:rFonts w:ascii="Times New Roman" w:hAnsi="Times New Roman" w:cs="Times New Roman"/>
          <w:i/>
          <w:sz w:val="28"/>
          <w:szCs w:val="28"/>
        </w:rPr>
        <w:t>λ</w:t>
      </w:r>
      <w:proofErr w:type="gramStart"/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пр</w:t>
      </w:r>
      <w:proofErr w:type="spellEnd"/>
      <w:proofErr w:type="gramEnd"/>
      <w:r w:rsidRPr="000E0486">
        <w:rPr>
          <w:rFonts w:ascii="Times New Roman" w:hAnsi="Times New Roman" w:cs="Times New Roman"/>
          <w:sz w:val="28"/>
          <w:szCs w:val="28"/>
        </w:rPr>
        <w:t>, выясняем, по какой формуле следует определять критическую силу.</w:t>
      </w:r>
    </w:p>
    <w:p w:rsidR="00BF2035" w:rsidRPr="000E0486" w:rsidRDefault="00BF2035" w:rsidP="00BF203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lastRenderedPageBreak/>
        <w:t>3. Вычисляем теоретическое значение критической силы.</w:t>
      </w:r>
    </w:p>
    <w:p w:rsidR="00BF2035" w:rsidRPr="000E0486" w:rsidRDefault="00BF2035" w:rsidP="00BF203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4. Устанавливаем стержень на опорах установки.</w:t>
      </w:r>
    </w:p>
    <w:p w:rsidR="00BF2035" w:rsidRPr="000E0486" w:rsidRDefault="00BF2035" w:rsidP="00BF203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5. Упоры при помощи винтов устанавливаем примерно на одинаковых расстояниях (2 – 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>З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мм) от испытуемого образца.</w:t>
      </w:r>
    </w:p>
    <w:p w:rsidR="00BF2035" w:rsidRPr="000E0486" w:rsidRDefault="00BF2035" w:rsidP="00BF203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6. Производим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нагружение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стержня путем плавного и медленного вращения маховика по часовой стрелке, с возрастанием нагрузки нужно непрерывно следить за поведением образца.</w:t>
      </w:r>
    </w:p>
    <w:p w:rsidR="00BF2035" w:rsidRPr="000E0486" w:rsidRDefault="00BF2035" w:rsidP="00BF203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7. Если при </w:t>
      </w:r>
      <w:r w:rsidRPr="000E0486">
        <w:rPr>
          <w:rFonts w:ascii="Times New Roman" w:hAnsi="Times New Roman" w:cs="Times New Roman"/>
          <w:i/>
          <w:sz w:val="28"/>
          <w:szCs w:val="28"/>
        </w:rPr>
        <w:t xml:space="preserve">F </w:t>
      </w:r>
      <w:r w:rsidRPr="000E0486">
        <w:rPr>
          <w:rFonts w:ascii="Times New Roman" w:hAnsi="Times New Roman" w:cs="Times New Roman"/>
          <w:sz w:val="28"/>
          <w:szCs w:val="28"/>
        </w:rPr>
        <w:t xml:space="preserve">&lt; </w:t>
      </w:r>
      <w:proofErr w:type="spellStart"/>
      <w:proofErr w:type="gramStart"/>
      <w:r w:rsidRPr="000E0486">
        <w:rPr>
          <w:rFonts w:ascii="Times New Roman" w:hAnsi="Times New Roman" w:cs="Times New Roman"/>
          <w:i/>
          <w:sz w:val="28"/>
          <w:szCs w:val="28"/>
        </w:rPr>
        <w:t>F</w:t>
      </w:r>
      <w:proofErr w:type="gramEnd"/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кр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слегка изогнуть стержень рукой и отпустить, после некоторых колебаний он вновь выпрямится (устойчива прямолинейная форма равновесия).</w:t>
      </w:r>
    </w:p>
    <w:p w:rsidR="00BF2035" w:rsidRPr="000E0486" w:rsidRDefault="00BF2035" w:rsidP="00BF203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8. С увеличением нагрузки частота собственных колебаний уменьшается, и при критической нагрузке она равна нулю. При достижении нагрузкой критического значения стержень слегка искривляется и касается одного из упоров. Если изогнутый стержень руками вернуть в исходное прямолинейное положение и отпустить, он вновь искривится, т.е. прямолинейная форма перестала быть устойчивой.</w:t>
      </w:r>
    </w:p>
    <w:p w:rsidR="00BF2035" w:rsidRPr="000E0486" w:rsidRDefault="00BF2035" w:rsidP="00BF203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9. Опытное значение критической силы </w:t>
      </w:r>
      <w:proofErr w:type="spellStart"/>
      <w:proofErr w:type="gramStart"/>
      <w:r w:rsidRPr="000E0486">
        <w:rPr>
          <w:rFonts w:ascii="Times New Roman" w:hAnsi="Times New Roman" w:cs="Times New Roman"/>
          <w:i/>
          <w:sz w:val="28"/>
          <w:szCs w:val="28"/>
        </w:rPr>
        <w:t>F</w:t>
      </w:r>
      <w:proofErr w:type="gramEnd"/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кроп</w:t>
      </w:r>
      <w:proofErr w:type="spellEnd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0E0486">
        <w:rPr>
          <w:rFonts w:ascii="Times New Roman" w:hAnsi="Times New Roman" w:cs="Times New Roman"/>
          <w:sz w:val="28"/>
          <w:szCs w:val="28"/>
        </w:rPr>
        <w:t xml:space="preserve">определяется по показанию манометра,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оттарированного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0E0486">
        <w:rPr>
          <w:rFonts w:ascii="Times New Roman" w:hAnsi="Times New Roman" w:cs="Times New Roman"/>
          <w:i/>
          <w:sz w:val="28"/>
          <w:szCs w:val="28"/>
        </w:rPr>
        <w:t>кН</w:t>
      </w:r>
      <w:r w:rsidRPr="000E0486">
        <w:rPr>
          <w:rFonts w:ascii="Times New Roman" w:hAnsi="Times New Roman" w:cs="Times New Roman"/>
          <w:sz w:val="28"/>
          <w:szCs w:val="28"/>
        </w:rPr>
        <w:t>.</w:t>
      </w:r>
      <w:proofErr w:type="spellEnd"/>
    </w:p>
    <w:p w:rsidR="00BF2035" w:rsidRPr="000E0486" w:rsidRDefault="00BF2035" w:rsidP="00BF203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10.Сравниваем величины </w:t>
      </w:r>
      <w:proofErr w:type="spellStart"/>
      <w:proofErr w:type="gramStart"/>
      <w:r w:rsidRPr="000E0486">
        <w:rPr>
          <w:rFonts w:ascii="Times New Roman" w:hAnsi="Times New Roman" w:cs="Times New Roman"/>
          <w:i/>
          <w:sz w:val="28"/>
          <w:szCs w:val="28"/>
        </w:rPr>
        <w:t>F</w:t>
      </w:r>
      <w:proofErr w:type="gramEnd"/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кр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оп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0E0486">
        <w:rPr>
          <w:rFonts w:ascii="Times New Roman" w:hAnsi="Times New Roman" w:cs="Times New Roman"/>
          <w:i/>
          <w:sz w:val="28"/>
          <w:szCs w:val="28"/>
        </w:rPr>
        <w:t>F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крт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>, определяем процент расхождения и делаем соответствующие выводы.</w:t>
      </w:r>
    </w:p>
    <w:p w:rsidR="00BF2035" w:rsidRPr="000E0486" w:rsidRDefault="00BF2035" w:rsidP="00BF203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F2035" w:rsidRPr="000E0486" w:rsidRDefault="00BF2035" w:rsidP="00BF203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0486">
        <w:rPr>
          <w:rFonts w:ascii="Times New Roman" w:hAnsi="Times New Roman" w:cs="Times New Roman"/>
          <w:b/>
          <w:sz w:val="28"/>
          <w:szCs w:val="28"/>
        </w:rPr>
        <w:t>Контрольные вопросы</w:t>
      </w:r>
    </w:p>
    <w:p w:rsidR="00BF2035" w:rsidRPr="000E0486" w:rsidRDefault="00BF2035" w:rsidP="00BF203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1. Какой изгиб называется продольным?</w:t>
      </w:r>
    </w:p>
    <w:p w:rsidR="00BF2035" w:rsidRPr="000E0486" w:rsidRDefault="00BF2035" w:rsidP="00BF203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2. Что понимается под критической силой?</w:t>
      </w:r>
    </w:p>
    <w:p w:rsidR="00BF2035" w:rsidRPr="000E0486" w:rsidRDefault="00BF2035" w:rsidP="00BF203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3. От чего зависит величина критической силы?</w:t>
      </w:r>
    </w:p>
    <w:p w:rsidR="00BF2035" w:rsidRPr="000E0486" w:rsidRDefault="00BF2035" w:rsidP="00BF203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4. Когда применима формула Эйлера?</w:t>
      </w:r>
    </w:p>
    <w:p w:rsidR="00BF2035" w:rsidRPr="000E0486" w:rsidRDefault="00C751C2" w:rsidP="00BF203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5</w:t>
      </w:r>
      <w:r w:rsidR="00BF2035" w:rsidRPr="000E0486">
        <w:rPr>
          <w:rFonts w:ascii="Times New Roman" w:hAnsi="Times New Roman" w:cs="Times New Roman"/>
          <w:sz w:val="28"/>
          <w:szCs w:val="28"/>
        </w:rPr>
        <w:t>. Как определяется критическое напряжение, если формула Эйлера неприменима?</w:t>
      </w:r>
    </w:p>
    <w:p w:rsidR="00BF2035" w:rsidRPr="000E0486" w:rsidRDefault="00C751C2" w:rsidP="00BF203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6</w:t>
      </w:r>
      <w:r w:rsidR="00BF2035" w:rsidRPr="000E0486">
        <w:rPr>
          <w:rFonts w:ascii="Times New Roman" w:hAnsi="Times New Roman" w:cs="Times New Roman"/>
          <w:sz w:val="28"/>
          <w:szCs w:val="28"/>
        </w:rPr>
        <w:t>. Как определить предельную гибкость?</w:t>
      </w:r>
    </w:p>
    <w:p w:rsidR="00BF2035" w:rsidRPr="000E0486" w:rsidRDefault="00C751C2" w:rsidP="00BF203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7</w:t>
      </w:r>
      <w:r w:rsidR="00BF2035" w:rsidRPr="000E0486">
        <w:rPr>
          <w:rFonts w:ascii="Times New Roman" w:hAnsi="Times New Roman" w:cs="Times New Roman"/>
          <w:sz w:val="28"/>
          <w:szCs w:val="28"/>
        </w:rPr>
        <w:t>. Как опытным путем определить значение критической нагрузки?</w:t>
      </w:r>
    </w:p>
    <w:p w:rsidR="00664A5D" w:rsidRPr="000E0486" w:rsidRDefault="00664A5D" w:rsidP="00BF203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F2035" w:rsidRPr="000E0486" w:rsidRDefault="00BF2035" w:rsidP="00BF203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F64BE" w:rsidRPr="000E0486" w:rsidRDefault="005F64BE" w:rsidP="005F64BE">
      <w:pPr>
        <w:spacing w:after="0" w:line="360" w:lineRule="auto"/>
        <w:ind w:firstLine="709"/>
        <w:jc w:val="both"/>
        <w:rPr>
          <w:rFonts w:ascii="Times New Roman" w:hAnsi="Times New Roman"/>
          <w:b/>
          <w:bCs/>
          <w:iCs/>
          <w:sz w:val="28"/>
          <w:szCs w:val="28"/>
        </w:rPr>
      </w:pPr>
      <w:r w:rsidRPr="000E0486">
        <w:rPr>
          <w:rFonts w:ascii="Times New Roman" w:hAnsi="Times New Roman"/>
          <w:bCs/>
          <w:iCs/>
          <w:sz w:val="28"/>
          <w:szCs w:val="28"/>
        </w:rPr>
        <w:t xml:space="preserve">                        </w:t>
      </w:r>
      <w:r w:rsidRPr="000E0486">
        <w:rPr>
          <w:rFonts w:ascii="Times New Roman" w:hAnsi="Times New Roman"/>
          <w:b/>
          <w:bCs/>
          <w:iCs/>
          <w:sz w:val="28"/>
          <w:szCs w:val="28"/>
        </w:rPr>
        <w:t xml:space="preserve">Лабораторная работа № </w:t>
      </w:r>
      <w:r w:rsidR="00C477AC" w:rsidRPr="000E0486">
        <w:rPr>
          <w:rFonts w:ascii="Times New Roman" w:hAnsi="Times New Roman"/>
          <w:b/>
          <w:bCs/>
          <w:iCs/>
          <w:sz w:val="28"/>
          <w:szCs w:val="28"/>
        </w:rPr>
        <w:t>8</w:t>
      </w:r>
    </w:p>
    <w:p w:rsidR="005F64BE" w:rsidRPr="000E0486" w:rsidRDefault="005F64BE" w:rsidP="005F64BE">
      <w:pPr>
        <w:spacing w:after="0" w:line="360" w:lineRule="auto"/>
        <w:ind w:firstLine="709"/>
        <w:jc w:val="both"/>
        <w:rPr>
          <w:rFonts w:ascii="Times New Roman" w:hAnsi="Times New Roman"/>
          <w:b/>
          <w:bCs/>
          <w:iCs/>
          <w:sz w:val="28"/>
          <w:szCs w:val="28"/>
        </w:rPr>
      </w:pPr>
      <w:r w:rsidRPr="000E0486">
        <w:rPr>
          <w:rFonts w:ascii="Times New Roman" w:hAnsi="Times New Roman"/>
          <w:b/>
          <w:bCs/>
          <w:iCs/>
          <w:sz w:val="28"/>
          <w:szCs w:val="28"/>
        </w:rPr>
        <w:t>Микроструктура износостойких сталей и сплавов</w:t>
      </w:r>
    </w:p>
    <w:p w:rsidR="00DB6ED1" w:rsidRPr="000E0486" w:rsidRDefault="005F64BE" w:rsidP="005F64B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b/>
          <w:bCs/>
          <w:iCs/>
          <w:sz w:val="28"/>
          <w:szCs w:val="28"/>
        </w:rPr>
        <w:t>Цель работы</w:t>
      </w:r>
      <w:r w:rsidRPr="000E0486">
        <w:rPr>
          <w:rFonts w:ascii="Times New Roman" w:hAnsi="Times New Roman" w:cs="Times New Roman"/>
          <w:bCs/>
          <w:iCs/>
          <w:sz w:val="28"/>
          <w:szCs w:val="28"/>
        </w:rPr>
        <w:t xml:space="preserve"> – </w:t>
      </w:r>
      <w:r w:rsidR="00DB6ED1" w:rsidRPr="000E0486">
        <w:rPr>
          <w:rFonts w:ascii="Times New Roman" w:hAnsi="Times New Roman" w:cs="Times New Roman"/>
          <w:bCs/>
          <w:iCs/>
          <w:sz w:val="28"/>
          <w:szCs w:val="28"/>
        </w:rPr>
        <w:t xml:space="preserve">провести микроанализ износостойкой стали </w:t>
      </w:r>
      <w:r w:rsidR="00DB6ED1" w:rsidRPr="000E0486">
        <w:rPr>
          <w:rFonts w:ascii="Times New Roman" w:hAnsi="Times New Roman" w:cs="Times New Roman"/>
          <w:sz w:val="28"/>
          <w:szCs w:val="28"/>
        </w:rPr>
        <w:t>110Г13Л, установить связь между составом, обработкой и структурой этих сплавов.</w:t>
      </w:r>
    </w:p>
    <w:p w:rsidR="005F64BE" w:rsidRPr="000E0486" w:rsidRDefault="005F64BE" w:rsidP="005F64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E0486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</w:p>
    <w:p w:rsidR="00664A5D" w:rsidRPr="000E0486" w:rsidRDefault="00664A5D" w:rsidP="005F64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E0486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</w:t>
      </w:r>
      <w:r w:rsidR="00E95FE2" w:rsidRPr="000E0486">
        <w:rPr>
          <w:rFonts w:ascii="Times New Roman" w:hAnsi="Times New Roman" w:cs="Times New Roman"/>
          <w:b/>
          <w:sz w:val="28"/>
          <w:szCs w:val="28"/>
        </w:rPr>
        <w:t>Краткая т</w:t>
      </w:r>
      <w:r w:rsidR="00DB6ED1" w:rsidRPr="000E0486">
        <w:rPr>
          <w:rFonts w:ascii="Times New Roman" w:hAnsi="Times New Roman" w:cs="Times New Roman"/>
          <w:b/>
          <w:sz w:val="28"/>
          <w:szCs w:val="28"/>
        </w:rPr>
        <w:t>еоретическая часть</w:t>
      </w:r>
    </w:p>
    <w:p w:rsidR="00C477AC" w:rsidRPr="000E0486" w:rsidRDefault="00C477AC" w:rsidP="005F64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F64BE" w:rsidRPr="000E0486" w:rsidRDefault="005F64BE" w:rsidP="005F64B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0E0486">
        <w:rPr>
          <w:rFonts w:ascii="Times New Roman" w:hAnsi="Times New Roman" w:cs="Times New Roman"/>
          <w:noProof/>
          <w:sz w:val="28"/>
          <w:szCs w:val="28"/>
        </w:rPr>
        <w:t xml:space="preserve">Сталь </w:t>
      </w:r>
      <w:r w:rsidRPr="000E0486">
        <w:rPr>
          <w:rFonts w:ascii="Times New Roman" w:hAnsi="Times New Roman" w:cs="Times New Roman"/>
          <w:sz w:val="28"/>
          <w:szCs w:val="28"/>
        </w:rPr>
        <w:t>110Г13Л (</w:t>
      </w:r>
      <w:r w:rsidR="00E95FE2" w:rsidRPr="000E0486">
        <w:rPr>
          <w:rFonts w:ascii="Times New Roman" w:hAnsi="Times New Roman" w:cs="Times New Roman"/>
          <w:sz w:val="28"/>
          <w:szCs w:val="28"/>
        </w:rPr>
        <w:t>с</w:t>
      </w:r>
      <w:r w:rsidRPr="000E0486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таль </w:t>
      </w:r>
      <w:proofErr w:type="spellStart"/>
      <w:r w:rsidRPr="000E0486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Гадфильда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>) относится к износостойким (</w:t>
      </w:r>
      <w:r w:rsidRPr="000E0486">
        <w:rPr>
          <w:rFonts w:ascii="Times New Roman" w:hAnsi="Times New Roman" w:cs="Times New Roman"/>
          <w:sz w:val="28"/>
          <w:szCs w:val="28"/>
          <w:shd w:val="clear" w:color="auto" w:fill="FFFFFF"/>
        </w:rPr>
        <w:t>с высоким сопротивлением износу при больших давлениях или ударных нагрузках</w:t>
      </w:r>
      <w:r w:rsidRPr="000E0486">
        <w:rPr>
          <w:rFonts w:ascii="Times New Roman" w:hAnsi="Times New Roman" w:cs="Times New Roman"/>
          <w:sz w:val="28"/>
          <w:szCs w:val="28"/>
        </w:rPr>
        <w:t xml:space="preserve">) литейным сталям </w:t>
      </w:r>
      <w:proofErr w:type="spellStart"/>
      <w:r w:rsidRPr="000E0486">
        <w:rPr>
          <w:rFonts w:ascii="Times New Roman" w:hAnsi="Times New Roman" w:cs="Times New Roman"/>
          <w:sz w:val="28"/>
          <w:szCs w:val="28"/>
          <w:shd w:val="clear" w:color="auto" w:fill="FFFFFF"/>
        </w:rPr>
        <w:t>аустенитного</w:t>
      </w:r>
      <w:proofErr w:type="spellEnd"/>
      <w:r w:rsidRPr="000E048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класса. </w:t>
      </w:r>
      <w:proofErr w:type="gramStart"/>
      <w:r w:rsidRPr="000E0486">
        <w:rPr>
          <w:rFonts w:ascii="Times New Roman" w:hAnsi="Times New Roman" w:cs="Times New Roman"/>
          <w:sz w:val="28"/>
          <w:szCs w:val="28"/>
          <w:shd w:val="clear" w:color="auto" w:fill="FFFFFF"/>
        </w:rPr>
        <w:t>Предложена</w:t>
      </w:r>
      <w:proofErr w:type="gramEnd"/>
      <w:r w:rsidRPr="000E048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1882 году английским металлургом</w:t>
      </w:r>
      <w:r w:rsidRPr="000E0486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hyperlink r:id="rId143" w:tooltip="Гадфильд (страница отсутствует)" w:history="1">
        <w:r w:rsidRPr="000E0486">
          <w:rPr>
            <w:rStyle w:val="ac"/>
            <w:rFonts w:ascii="Times New Roman" w:hAnsi="Times New Roman"/>
            <w:color w:val="auto"/>
            <w:sz w:val="28"/>
            <w:szCs w:val="28"/>
            <w:u w:val="none"/>
            <w:shd w:val="clear" w:color="auto" w:fill="FFFFFF"/>
          </w:rPr>
          <w:t xml:space="preserve">Р. </w:t>
        </w:r>
        <w:proofErr w:type="spellStart"/>
        <w:r w:rsidRPr="000E0486">
          <w:rPr>
            <w:rStyle w:val="ac"/>
            <w:rFonts w:ascii="Times New Roman" w:hAnsi="Times New Roman"/>
            <w:color w:val="auto"/>
            <w:sz w:val="28"/>
            <w:szCs w:val="28"/>
            <w:u w:val="none"/>
            <w:shd w:val="clear" w:color="auto" w:fill="FFFFFF"/>
          </w:rPr>
          <w:t>Гадфильдом</w:t>
        </w:r>
        <w:proofErr w:type="spellEnd"/>
      </w:hyperlink>
      <w:r w:rsidRPr="000E0486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Pr="000E048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Обозначение марки стали в </w:t>
      </w:r>
      <w:r w:rsidRPr="000E0486">
        <w:rPr>
          <w:rFonts w:ascii="Times New Roman" w:hAnsi="Times New Roman" w:cs="Times New Roman"/>
          <w:sz w:val="28"/>
          <w:szCs w:val="28"/>
        </w:rPr>
        <w:lastRenderedPageBreak/>
        <w:t>соответствии с ГОСТ</w:t>
      </w:r>
      <w:r w:rsidRPr="000E048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977-88 —</w:t>
      </w:r>
      <w:r w:rsidRPr="000E0486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0E0486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110Г13Л</w:t>
      </w:r>
      <w:r w:rsidRPr="000E048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Сталь </w:t>
      </w:r>
      <w:proofErr w:type="spellStart"/>
      <w:r w:rsidRPr="000E0486">
        <w:rPr>
          <w:rFonts w:ascii="Times New Roman" w:hAnsi="Times New Roman" w:cs="Times New Roman"/>
          <w:sz w:val="28"/>
          <w:szCs w:val="28"/>
          <w:shd w:val="clear" w:color="auto" w:fill="FFFFFF"/>
        </w:rPr>
        <w:t>Гадфильда</w:t>
      </w:r>
      <w:proofErr w:type="spellEnd"/>
      <w:r w:rsidRPr="000E048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сильно</w:t>
      </w:r>
      <w:r w:rsidRPr="000E0486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hyperlink r:id="rId144" w:tooltip="Наклёп" w:history="1">
        <w:r w:rsidRPr="000E0486">
          <w:rPr>
            <w:rStyle w:val="ac"/>
            <w:rFonts w:ascii="Times New Roman" w:hAnsi="Times New Roman"/>
            <w:color w:val="auto"/>
            <w:sz w:val="28"/>
            <w:szCs w:val="28"/>
            <w:u w:val="none"/>
            <w:shd w:val="clear" w:color="auto" w:fill="FFFFFF"/>
          </w:rPr>
          <w:t>наклёпывается</w:t>
        </w:r>
      </w:hyperlink>
      <w:r w:rsidRPr="000E0486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0E0486">
        <w:rPr>
          <w:rFonts w:ascii="Times New Roman" w:hAnsi="Times New Roman" w:cs="Times New Roman"/>
          <w:sz w:val="28"/>
          <w:szCs w:val="28"/>
          <w:shd w:val="clear" w:color="auto" w:fill="FFFFFF"/>
        </w:rPr>
        <w:t>при ударных нагрузках. Отливки из стали редко подвергаются дополнительной обработке, так как она плохо обрабатывается резанием из-за наклепа поверхности в процессе резания.</w:t>
      </w:r>
      <w:r w:rsidR="00664A5D" w:rsidRPr="000E048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E30AD4" w:rsidRPr="000E0486">
        <w:rPr>
          <w:rFonts w:ascii="Times New Roman" w:hAnsi="Times New Roman" w:cs="Times New Roman"/>
          <w:sz w:val="28"/>
          <w:szCs w:val="28"/>
        </w:rPr>
        <w:t xml:space="preserve">Сталь 110Г13Л применяется для изготовления зубьев ковшей экскаватора и других деталей, работающих при больших давлениях и ударных нагрузках, например: </w:t>
      </w:r>
      <w:hyperlink r:id="rId145" w:tooltip="Трак" w:history="1">
        <w:r w:rsidR="00E30AD4" w:rsidRPr="000E0486">
          <w:rPr>
            <w:rStyle w:val="ac"/>
            <w:rFonts w:ascii="Times New Roman" w:hAnsi="Times New Roman"/>
            <w:color w:val="auto"/>
            <w:sz w:val="28"/>
            <w:szCs w:val="28"/>
            <w:u w:val="none"/>
            <w:shd w:val="clear" w:color="auto" w:fill="FFFFFF"/>
          </w:rPr>
          <w:t>траки</w:t>
        </w:r>
      </w:hyperlink>
      <w:r w:rsidR="00E30AD4" w:rsidRPr="000E0486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E30AD4" w:rsidRPr="000E0486">
        <w:rPr>
          <w:rFonts w:ascii="Times New Roman" w:hAnsi="Times New Roman" w:cs="Times New Roman"/>
          <w:sz w:val="28"/>
          <w:szCs w:val="28"/>
          <w:shd w:val="clear" w:color="auto" w:fill="FFFFFF"/>
        </w:rPr>
        <w:t>гусениц</w:t>
      </w:r>
      <w:r w:rsidR="00E30AD4" w:rsidRPr="000E0486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hyperlink r:id="rId146" w:tooltip="Танк" w:history="1">
        <w:r w:rsidR="00E30AD4" w:rsidRPr="000E0486">
          <w:rPr>
            <w:rStyle w:val="ac"/>
            <w:rFonts w:ascii="Times New Roman" w:hAnsi="Times New Roman"/>
            <w:color w:val="auto"/>
            <w:sz w:val="28"/>
            <w:szCs w:val="28"/>
            <w:u w:val="none"/>
            <w:shd w:val="clear" w:color="auto" w:fill="FFFFFF"/>
          </w:rPr>
          <w:t>танков</w:t>
        </w:r>
      </w:hyperlink>
      <w:r w:rsidR="00E30AD4" w:rsidRPr="000E0486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 w:rsidR="00E30AD4" w:rsidRPr="000E0486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hyperlink r:id="rId147" w:tooltip="Трактор" w:history="1">
        <w:r w:rsidR="00E30AD4" w:rsidRPr="000E0486">
          <w:rPr>
            <w:rStyle w:val="ac"/>
            <w:rFonts w:ascii="Times New Roman" w:hAnsi="Times New Roman"/>
            <w:color w:val="auto"/>
            <w:sz w:val="28"/>
            <w:szCs w:val="28"/>
            <w:u w:val="none"/>
            <w:shd w:val="clear" w:color="auto" w:fill="FFFFFF"/>
          </w:rPr>
          <w:t>тракторов</w:t>
        </w:r>
      </w:hyperlink>
      <w:r w:rsidR="00E30AD4" w:rsidRPr="000E0486">
        <w:rPr>
          <w:rFonts w:ascii="Times New Roman" w:hAnsi="Times New Roman" w:cs="Times New Roman"/>
          <w:sz w:val="28"/>
          <w:szCs w:val="28"/>
          <w:shd w:val="clear" w:color="auto" w:fill="FFFFFF"/>
        </w:rPr>
        <w:t>, машин, щёки дробилок, рельсовые крестовины, стрелочные переводы, работающие в условиях ударных нагрузок и истирания, а также - оконные решетки в тюрьмах, которые невозможно перепилить</w:t>
      </w:r>
      <w:r w:rsidR="00664A5D" w:rsidRPr="000E0486">
        <w:rPr>
          <w:rFonts w:ascii="Times New Roman" w:hAnsi="Times New Roman" w:cs="Times New Roman"/>
          <w:sz w:val="28"/>
          <w:szCs w:val="28"/>
          <w:shd w:val="clear" w:color="auto" w:fill="FFFFFF"/>
        </w:rPr>
        <w:t>, таблица</w:t>
      </w:r>
      <w:r w:rsidR="00C477AC" w:rsidRPr="000E048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8.</w:t>
      </w:r>
      <w:r w:rsidR="00664A5D" w:rsidRPr="000E0486">
        <w:rPr>
          <w:rFonts w:ascii="Times New Roman" w:hAnsi="Times New Roman" w:cs="Times New Roman"/>
          <w:sz w:val="28"/>
          <w:szCs w:val="28"/>
          <w:shd w:val="clear" w:color="auto" w:fill="FFFFFF"/>
        </w:rPr>
        <w:t>1.</w:t>
      </w:r>
    </w:p>
    <w:p w:rsidR="005F64BE" w:rsidRPr="000E0486" w:rsidRDefault="005F64BE" w:rsidP="005F64B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5F64BE" w:rsidRPr="000E0486" w:rsidRDefault="005F64BE" w:rsidP="005F64B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0E048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Таблица </w:t>
      </w:r>
      <w:r w:rsidR="00C477AC" w:rsidRPr="000E048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8.1 </w:t>
      </w:r>
      <w:r w:rsidRPr="000E048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Назначение износостойкой стали 110Г13Л</w:t>
      </w:r>
    </w:p>
    <w:tbl>
      <w:tblPr>
        <w:tblStyle w:val="ad"/>
        <w:tblW w:w="8755" w:type="dxa"/>
        <w:tblInd w:w="392" w:type="dxa"/>
        <w:tblLook w:val="00A0" w:firstRow="1" w:lastRow="0" w:firstColumn="1" w:lastColumn="0" w:noHBand="0" w:noVBand="0"/>
      </w:tblPr>
      <w:tblGrid>
        <w:gridCol w:w="2374"/>
        <w:gridCol w:w="6381"/>
      </w:tblGrid>
      <w:tr w:rsidR="005F64BE" w:rsidRPr="000E0486" w:rsidTr="005F64BE">
        <w:tc>
          <w:tcPr>
            <w:tcW w:w="1356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Марка</w:t>
            </w:r>
          </w:p>
        </w:tc>
        <w:tc>
          <w:tcPr>
            <w:tcW w:w="3644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110Г13Л</w:t>
            </w:r>
          </w:p>
        </w:tc>
      </w:tr>
      <w:tr w:rsidR="005F64BE" w:rsidRPr="000E0486" w:rsidTr="005F64BE">
        <w:tc>
          <w:tcPr>
            <w:tcW w:w="1356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Классификация</w:t>
            </w:r>
          </w:p>
        </w:tc>
        <w:tc>
          <w:tcPr>
            <w:tcW w:w="3644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Сталь для отливок легированная с особыми свойствами</w:t>
            </w:r>
          </w:p>
        </w:tc>
      </w:tr>
      <w:tr w:rsidR="005F64BE" w:rsidRPr="000E0486" w:rsidTr="005F64BE">
        <w:tc>
          <w:tcPr>
            <w:tcW w:w="1356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Дополнение</w:t>
            </w:r>
          </w:p>
        </w:tc>
        <w:tc>
          <w:tcPr>
            <w:tcW w:w="3644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Сталь обладает высоким сопротивлением  износу при одновременном воздействии высоких давлений или ударных нагрузок.</w:t>
            </w:r>
          </w:p>
        </w:tc>
      </w:tr>
      <w:tr w:rsidR="005F64BE" w:rsidRPr="000E0486" w:rsidTr="005F64BE">
        <w:tc>
          <w:tcPr>
            <w:tcW w:w="1356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Применение</w:t>
            </w:r>
          </w:p>
        </w:tc>
        <w:tc>
          <w:tcPr>
            <w:tcW w:w="3644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 xml:space="preserve">корпуса вихревых и шаровых мельниц, щеки и конуса дробилок, зубья и передние стенки ковшей экскаваторов, железнодорожные крестовины и др. тяжело нагруженные детали, работающие под действием статических и высоких динамических нагрузок и от которых требуется высокая износостойкость. </w:t>
            </w:r>
            <w:proofErr w:type="spellStart"/>
            <w:proofErr w:type="gramStart"/>
            <w:r w:rsidRPr="000E0486">
              <w:rPr>
                <w:rFonts w:ascii="Times New Roman" w:hAnsi="Times New Roman"/>
                <w:sz w:val="28"/>
                <w:szCs w:val="28"/>
              </w:rPr>
              <w:t>C</w:t>
            </w:r>
            <w:proofErr w:type="gramEnd"/>
            <w:r w:rsidRPr="000E0486">
              <w:rPr>
                <w:rFonts w:ascii="Times New Roman" w:hAnsi="Times New Roman"/>
                <w:sz w:val="28"/>
                <w:szCs w:val="28"/>
              </w:rPr>
              <w:t>таль</w:t>
            </w:r>
            <w:proofErr w:type="spellEnd"/>
            <w:r w:rsidRPr="000E0486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0E0486">
              <w:rPr>
                <w:rFonts w:ascii="Times New Roman" w:hAnsi="Times New Roman"/>
                <w:sz w:val="28"/>
                <w:szCs w:val="28"/>
              </w:rPr>
              <w:t>аустенитного</w:t>
            </w:r>
            <w:proofErr w:type="spellEnd"/>
            <w:r w:rsidRPr="000E0486">
              <w:rPr>
                <w:rFonts w:ascii="Times New Roman" w:hAnsi="Times New Roman"/>
                <w:sz w:val="28"/>
                <w:szCs w:val="28"/>
              </w:rPr>
              <w:t xml:space="preserve"> класса.</w:t>
            </w:r>
          </w:p>
        </w:tc>
      </w:tr>
      <w:tr w:rsidR="005F64BE" w:rsidRPr="000E0486" w:rsidTr="005F64BE">
        <w:tc>
          <w:tcPr>
            <w:tcW w:w="1356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Зарубежные аналоги</w:t>
            </w:r>
          </w:p>
        </w:tc>
        <w:tc>
          <w:tcPr>
            <w:tcW w:w="3644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J91109, GX120Mn13 и др.</w:t>
            </w:r>
          </w:p>
        </w:tc>
      </w:tr>
    </w:tbl>
    <w:p w:rsidR="005F64BE" w:rsidRPr="000E0486" w:rsidRDefault="005F64BE" w:rsidP="005F64B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F64BE" w:rsidRPr="000E0486" w:rsidRDefault="00664A5D" w:rsidP="005F64B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Химический состав стали приведен в таблице </w:t>
      </w:r>
      <w:r w:rsidR="00C477AC" w:rsidRPr="000E0486">
        <w:rPr>
          <w:rFonts w:ascii="Times New Roman" w:hAnsi="Times New Roman" w:cs="Times New Roman"/>
          <w:sz w:val="28"/>
          <w:szCs w:val="28"/>
        </w:rPr>
        <w:t>8.</w:t>
      </w:r>
      <w:r w:rsidRPr="000E0486">
        <w:rPr>
          <w:rFonts w:ascii="Times New Roman" w:hAnsi="Times New Roman" w:cs="Times New Roman"/>
          <w:sz w:val="28"/>
          <w:szCs w:val="28"/>
        </w:rPr>
        <w:t>2. Основной легирующий элемент – марганец.</w:t>
      </w:r>
    </w:p>
    <w:p w:rsidR="005F64BE" w:rsidRPr="000E0486" w:rsidRDefault="005F64BE" w:rsidP="005F64B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C477AC" w:rsidRPr="000E0486">
        <w:rPr>
          <w:rFonts w:ascii="Times New Roman" w:hAnsi="Times New Roman" w:cs="Times New Roman"/>
          <w:sz w:val="28"/>
          <w:szCs w:val="28"/>
        </w:rPr>
        <w:t xml:space="preserve">8.2 </w:t>
      </w:r>
      <w:r w:rsidRPr="000E0486">
        <w:rPr>
          <w:rFonts w:ascii="Times New Roman" w:hAnsi="Times New Roman" w:cs="Times New Roman"/>
          <w:sz w:val="28"/>
          <w:szCs w:val="28"/>
        </w:rPr>
        <w:t>Химический состав</w:t>
      </w:r>
      <w:r w:rsidRPr="000E0486">
        <w:rPr>
          <w:rFonts w:ascii="Times New Roman" w:hAnsi="Times New Roman" w:cs="Times New Roman"/>
          <w:bCs/>
          <w:sz w:val="28"/>
          <w:szCs w:val="28"/>
          <w:shd w:val="clear" w:color="auto" w:fill="F9F9F9"/>
        </w:rPr>
        <w:t xml:space="preserve"> </w:t>
      </w:r>
      <w:r w:rsidRPr="000E0486">
        <w:rPr>
          <w:rFonts w:ascii="Times New Roman" w:hAnsi="Times New Roman" w:cs="Times New Roman"/>
          <w:sz w:val="28"/>
          <w:szCs w:val="28"/>
          <w:shd w:val="clear" w:color="auto" w:fill="FFFFFF"/>
        </w:rPr>
        <w:t>стали 110Г13Л</w:t>
      </w:r>
      <w:r w:rsidRPr="000E0486">
        <w:rPr>
          <w:rFonts w:ascii="Times New Roman" w:hAnsi="Times New Roman" w:cs="Times New Roman"/>
          <w:bCs/>
          <w:sz w:val="28"/>
          <w:szCs w:val="28"/>
          <w:shd w:val="clear" w:color="auto" w:fill="F9F9F9"/>
        </w:rPr>
        <w:t xml:space="preserve"> (ГОСТ 2167)</w:t>
      </w:r>
    </w:p>
    <w:tbl>
      <w:tblPr>
        <w:tblStyle w:val="ad"/>
        <w:tblW w:w="4591" w:type="pct"/>
        <w:tblInd w:w="392" w:type="dxa"/>
        <w:tblLook w:val="00A0" w:firstRow="1" w:lastRow="0" w:firstColumn="1" w:lastColumn="0" w:noHBand="0" w:noVBand="0"/>
      </w:tblPr>
      <w:tblGrid>
        <w:gridCol w:w="4819"/>
        <w:gridCol w:w="3969"/>
      </w:tblGrid>
      <w:tr w:rsidR="005F64BE" w:rsidRPr="000E0486" w:rsidTr="005F64BE">
        <w:trPr>
          <w:trHeight w:val="240"/>
        </w:trPr>
        <w:tc>
          <w:tcPr>
            <w:tcW w:w="2742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Химический элемент</w:t>
            </w:r>
          </w:p>
        </w:tc>
        <w:tc>
          <w:tcPr>
            <w:tcW w:w="2258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 xml:space="preserve">                           %</w:t>
            </w:r>
          </w:p>
        </w:tc>
      </w:tr>
      <w:tr w:rsidR="005F64BE" w:rsidRPr="000E0486" w:rsidTr="005F64BE">
        <w:tc>
          <w:tcPr>
            <w:tcW w:w="2742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Кремний (</w:t>
            </w:r>
            <w:proofErr w:type="spellStart"/>
            <w:r w:rsidRPr="000E0486">
              <w:rPr>
                <w:rFonts w:ascii="Times New Roman" w:hAnsi="Times New Roman"/>
                <w:sz w:val="28"/>
                <w:szCs w:val="28"/>
              </w:rPr>
              <w:t>Si</w:t>
            </w:r>
            <w:proofErr w:type="spellEnd"/>
            <w:r w:rsidRPr="000E0486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2258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 xml:space="preserve">                  0.80-1.00</w:t>
            </w:r>
          </w:p>
        </w:tc>
      </w:tr>
      <w:tr w:rsidR="005F64BE" w:rsidRPr="000E0486" w:rsidTr="005F64BE">
        <w:tc>
          <w:tcPr>
            <w:tcW w:w="2742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Медь (</w:t>
            </w:r>
            <w:proofErr w:type="spellStart"/>
            <w:r w:rsidRPr="000E0486">
              <w:rPr>
                <w:rFonts w:ascii="Times New Roman" w:hAnsi="Times New Roman"/>
                <w:sz w:val="28"/>
                <w:szCs w:val="28"/>
              </w:rPr>
              <w:t>Cu</w:t>
            </w:r>
            <w:proofErr w:type="spellEnd"/>
            <w:r w:rsidRPr="000E0486">
              <w:rPr>
                <w:rFonts w:ascii="Times New Roman" w:hAnsi="Times New Roman"/>
                <w:sz w:val="28"/>
                <w:szCs w:val="28"/>
              </w:rPr>
              <w:t>), не более</w:t>
            </w:r>
          </w:p>
        </w:tc>
        <w:tc>
          <w:tcPr>
            <w:tcW w:w="2258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 xml:space="preserve">                   0.30</w:t>
            </w:r>
          </w:p>
        </w:tc>
      </w:tr>
      <w:tr w:rsidR="005F64BE" w:rsidRPr="000E0486" w:rsidTr="005F64BE">
        <w:tc>
          <w:tcPr>
            <w:tcW w:w="2742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Марганец (</w:t>
            </w:r>
            <w:proofErr w:type="spellStart"/>
            <w:r w:rsidRPr="000E0486">
              <w:rPr>
                <w:rFonts w:ascii="Times New Roman" w:hAnsi="Times New Roman"/>
                <w:sz w:val="28"/>
                <w:szCs w:val="28"/>
              </w:rPr>
              <w:t>Mn</w:t>
            </w:r>
            <w:proofErr w:type="spellEnd"/>
            <w:r w:rsidRPr="000E0486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2258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 xml:space="preserve">                  11.5-15.0</w:t>
            </w:r>
          </w:p>
        </w:tc>
      </w:tr>
      <w:tr w:rsidR="005F64BE" w:rsidRPr="000E0486" w:rsidTr="005F64BE">
        <w:tc>
          <w:tcPr>
            <w:tcW w:w="2742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Углерод (С)</w:t>
            </w:r>
          </w:p>
        </w:tc>
        <w:tc>
          <w:tcPr>
            <w:tcW w:w="2258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 xml:space="preserve">                   0.90-1.4</w:t>
            </w:r>
          </w:p>
        </w:tc>
      </w:tr>
      <w:tr w:rsidR="005F64BE" w:rsidRPr="000E0486" w:rsidTr="005F64BE">
        <w:tc>
          <w:tcPr>
            <w:tcW w:w="2742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Никель (</w:t>
            </w:r>
            <w:proofErr w:type="spellStart"/>
            <w:r w:rsidRPr="000E0486">
              <w:rPr>
                <w:rFonts w:ascii="Times New Roman" w:hAnsi="Times New Roman"/>
                <w:sz w:val="28"/>
                <w:szCs w:val="28"/>
              </w:rPr>
              <w:t>Ni</w:t>
            </w:r>
            <w:proofErr w:type="spellEnd"/>
            <w:r w:rsidRPr="000E0486">
              <w:rPr>
                <w:rFonts w:ascii="Times New Roman" w:hAnsi="Times New Roman"/>
                <w:sz w:val="28"/>
                <w:szCs w:val="28"/>
              </w:rPr>
              <w:t>), не более</w:t>
            </w:r>
          </w:p>
        </w:tc>
        <w:tc>
          <w:tcPr>
            <w:tcW w:w="2258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 xml:space="preserve">                   1.00</w:t>
            </w:r>
          </w:p>
        </w:tc>
      </w:tr>
      <w:tr w:rsidR="005F64BE" w:rsidRPr="000E0486" w:rsidTr="005F64BE">
        <w:tc>
          <w:tcPr>
            <w:tcW w:w="2742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Фосфор (P), не более</w:t>
            </w:r>
          </w:p>
        </w:tc>
        <w:tc>
          <w:tcPr>
            <w:tcW w:w="2258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 xml:space="preserve">                    0.12</w:t>
            </w:r>
          </w:p>
        </w:tc>
      </w:tr>
      <w:tr w:rsidR="005F64BE" w:rsidRPr="000E0486" w:rsidTr="005F64BE">
        <w:tc>
          <w:tcPr>
            <w:tcW w:w="2742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Хром (</w:t>
            </w:r>
            <w:proofErr w:type="spellStart"/>
            <w:r w:rsidRPr="000E0486">
              <w:rPr>
                <w:rFonts w:ascii="Times New Roman" w:hAnsi="Times New Roman"/>
                <w:sz w:val="28"/>
                <w:szCs w:val="28"/>
              </w:rPr>
              <w:t>Cr</w:t>
            </w:r>
            <w:proofErr w:type="spellEnd"/>
            <w:r w:rsidRPr="000E0486">
              <w:rPr>
                <w:rFonts w:ascii="Times New Roman" w:hAnsi="Times New Roman"/>
                <w:sz w:val="28"/>
                <w:szCs w:val="28"/>
              </w:rPr>
              <w:t>), не более</w:t>
            </w:r>
          </w:p>
        </w:tc>
        <w:tc>
          <w:tcPr>
            <w:tcW w:w="2258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 xml:space="preserve">                    1.00</w:t>
            </w:r>
          </w:p>
        </w:tc>
      </w:tr>
      <w:tr w:rsidR="005F64BE" w:rsidRPr="000E0486" w:rsidTr="005F64BE">
        <w:tc>
          <w:tcPr>
            <w:tcW w:w="2742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Сера (S), не более</w:t>
            </w:r>
          </w:p>
        </w:tc>
        <w:tc>
          <w:tcPr>
            <w:tcW w:w="2258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 xml:space="preserve">                     0.050</w:t>
            </w:r>
          </w:p>
        </w:tc>
      </w:tr>
    </w:tbl>
    <w:p w:rsidR="00E30AD4" w:rsidRPr="000E0486" w:rsidRDefault="00E30AD4" w:rsidP="00E30A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0E0486">
        <w:rPr>
          <w:rFonts w:ascii="Times New Roman" w:hAnsi="Times New Roman" w:cs="Times New Roman"/>
          <w:sz w:val="28"/>
          <w:szCs w:val="28"/>
        </w:rPr>
        <w:t>Буква Л в конце стали обозначает, что она литейная</w:t>
      </w:r>
      <w:r w:rsidRPr="000E0486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E30AD4" w:rsidRDefault="00E30AD4" w:rsidP="005F64B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Из  таблицы </w:t>
      </w:r>
      <w:r w:rsidR="007002DB" w:rsidRPr="000E0486">
        <w:rPr>
          <w:rFonts w:ascii="Times New Roman" w:hAnsi="Times New Roman" w:cs="Times New Roman"/>
          <w:sz w:val="28"/>
          <w:szCs w:val="28"/>
        </w:rPr>
        <w:t>8.</w:t>
      </w:r>
      <w:r w:rsidRPr="000E0486">
        <w:rPr>
          <w:rFonts w:ascii="Times New Roman" w:hAnsi="Times New Roman" w:cs="Times New Roman"/>
          <w:sz w:val="28"/>
          <w:szCs w:val="28"/>
        </w:rPr>
        <w:t xml:space="preserve">3 видно, что сталь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Гадфилда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обладает высокими механическими свойствами.</w:t>
      </w:r>
    </w:p>
    <w:p w:rsidR="001B2D05" w:rsidRDefault="001B2D05" w:rsidP="005F64B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1B2D05" w:rsidRPr="001B2D05" w:rsidRDefault="001B2D05" w:rsidP="005F64B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5F64BE" w:rsidRPr="000E0486" w:rsidRDefault="005F64BE" w:rsidP="005F64B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lastRenderedPageBreak/>
        <w:t xml:space="preserve">Таблица </w:t>
      </w:r>
      <w:r w:rsidR="007002DB" w:rsidRPr="000E0486">
        <w:rPr>
          <w:rFonts w:ascii="Times New Roman" w:hAnsi="Times New Roman" w:cs="Times New Roman"/>
          <w:sz w:val="28"/>
          <w:szCs w:val="28"/>
        </w:rPr>
        <w:t xml:space="preserve">8.3  </w:t>
      </w:r>
      <w:r w:rsidRPr="000E0486">
        <w:rPr>
          <w:rFonts w:ascii="Times New Roman" w:hAnsi="Times New Roman" w:cs="Times New Roman"/>
          <w:sz w:val="28"/>
          <w:szCs w:val="28"/>
        </w:rPr>
        <w:t>Механические свойства</w:t>
      </w:r>
      <w:r w:rsidRPr="000E048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стали 110Г13Л</w:t>
      </w:r>
    </w:p>
    <w:tbl>
      <w:tblPr>
        <w:tblStyle w:val="ad"/>
        <w:tblW w:w="4517" w:type="pct"/>
        <w:tblInd w:w="534" w:type="dxa"/>
        <w:tblLook w:val="00A0" w:firstRow="1" w:lastRow="0" w:firstColumn="1" w:lastColumn="0" w:noHBand="0" w:noVBand="0"/>
      </w:tblPr>
      <w:tblGrid>
        <w:gridCol w:w="1754"/>
        <w:gridCol w:w="2592"/>
        <w:gridCol w:w="2364"/>
        <w:gridCol w:w="1936"/>
      </w:tblGrid>
      <w:tr w:rsidR="005F64BE" w:rsidRPr="000E0486" w:rsidTr="005F64BE">
        <w:tc>
          <w:tcPr>
            <w:tcW w:w="933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Температура испытания, °C</w:t>
            </w:r>
          </w:p>
        </w:tc>
        <w:tc>
          <w:tcPr>
            <w:tcW w:w="1526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σ</w:t>
            </w:r>
            <w:r w:rsidRPr="000E0486">
              <w:rPr>
                <w:rFonts w:ascii="Times New Roman" w:hAnsi="Times New Roman"/>
                <w:sz w:val="28"/>
                <w:szCs w:val="28"/>
                <w:vertAlign w:val="subscript"/>
              </w:rPr>
              <w:t>0,2</w:t>
            </w:r>
            <w:r w:rsidRPr="000E0486">
              <w:rPr>
                <w:rFonts w:ascii="Times New Roman" w:hAnsi="Times New Roman"/>
                <w:sz w:val="28"/>
                <w:szCs w:val="28"/>
              </w:rPr>
              <w:t xml:space="preserve"> МПа</w:t>
            </w:r>
          </w:p>
        </w:tc>
        <w:tc>
          <w:tcPr>
            <w:tcW w:w="1394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0E0486">
              <w:rPr>
                <w:rFonts w:ascii="Times New Roman" w:hAnsi="Times New Roman"/>
                <w:sz w:val="28"/>
                <w:szCs w:val="28"/>
              </w:rPr>
              <w:t>σ</w:t>
            </w:r>
            <w:r w:rsidRPr="000E0486">
              <w:rPr>
                <w:rFonts w:ascii="Times New Roman" w:hAnsi="Times New Roman"/>
                <w:sz w:val="28"/>
                <w:szCs w:val="28"/>
                <w:vertAlign w:val="subscript"/>
              </w:rPr>
              <w:t>в</w:t>
            </w:r>
            <w:proofErr w:type="spellEnd"/>
            <w:r w:rsidRPr="000E0486">
              <w:rPr>
                <w:rFonts w:ascii="Times New Roman" w:hAnsi="Times New Roman"/>
                <w:sz w:val="28"/>
                <w:szCs w:val="28"/>
              </w:rPr>
              <w:t xml:space="preserve"> МПа</w:t>
            </w:r>
          </w:p>
        </w:tc>
        <w:tc>
          <w:tcPr>
            <w:tcW w:w="1147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δ %</w:t>
            </w:r>
          </w:p>
        </w:tc>
      </w:tr>
      <w:tr w:rsidR="005F64BE" w:rsidRPr="000E0486" w:rsidTr="005F64BE">
        <w:tc>
          <w:tcPr>
            <w:tcW w:w="933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 xml:space="preserve">+20 </w:t>
            </w:r>
          </w:p>
        </w:tc>
        <w:tc>
          <w:tcPr>
            <w:tcW w:w="1526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 xml:space="preserve">360-380 </w:t>
            </w:r>
          </w:p>
        </w:tc>
        <w:tc>
          <w:tcPr>
            <w:tcW w:w="1394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 xml:space="preserve">654-830 </w:t>
            </w:r>
          </w:p>
        </w:tc>
        <w:tc>
          <w:tcPr>
            <w:tcW w:w="1147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34-53</w:t>
            </w:r>
            <w:r w:rsidRPr="000E048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 </w:t>
            </w:r>
          </w:p>
        </w:tc>
      </w:tr>
    </w:tbl>
    <w:p w:rsidR="005F64BE" w:rsidRPr="000E0486" w:rsidRDefault="005F64BE" w:rsidP="005F64B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F64BE" w:rsidRPr="000E0486" w:rsidRDefault="005F64BE" w:rsidP="005F64B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Все элементы, которые растворяются в железе, влияют на температурный интервал существования его аллотропических модификаций, т. е. сдвигают точки А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0E0486">
        <w:rPr>
          <w:rFonts w:ascii="Times New Roman" w:hAnsi="Times New Roman" w:cs="Times New Roman"/>
          <w:sz w:val="28"/>
          <w:szCs w:val="28"/>
        </w:rPr>
        <w:t xml:space="preserve"> и А</w:t>
      </w:r>
      <w:proofErr w:type="gramStart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4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по температурной шкале. Большинство элементов или повышают точку А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 xml:space="preserve">4 </w:t>
      </w:r>
      <w:r w:rsidRPr="000E0486">
        <w:rPr>
          <w:rFonts w:ascii="Times New Roman" w:hAnsi="Times New Roman" w:cs="Times New Roman"/>
          <w:sz w:val="28"/>
          <w:szCs w:val="28"/>
        </w:rPr>
        <w:t>и снижают точку А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0E0486">
        <w:rPr>
          <w:rFonts w:ascii="Times New Roman" w:hAnsi="Times New Roman" w:cs="Times New Roman"/>
          <w:sz w:val="28"/>
          <w:szCs w:val="28"/>
        </w:rPr>
        <w:t xml:space="preserve">, расширяя тем самым область существования 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>γ-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>модификации или понижают А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Pr="000E0486">
        <w:rPr>
          <w:rFonts w:ascii="Times New Roman" w:hAnsi="Times New Roman" w:cs="Times New Roman"/>
          <w:sz w:val="28"/>
          <w:szCs w:val="28"/>
        </w:rPr>
        <w:t xml:space="preserve"> и повышают А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0E0486">
        <w:rPr>
          <w:rFonts w:ascii="Times New Roman" w:hAnsi="Times New Roman" w:cs="Times New Roman"/>
          <w:sz w:val="28"/>
          <w:szCs w:val="28"/>
        </w:rPr>
        <w:t>, сужая область существования γ-модификации рис.</w:t>
      </w:r>
      <w:r w:rsidR="007002DB" w:rsidRPr="000E0486">
        <w:rPr>
          <w:rFonts w:ascii="Times New Roman" w:hAnsi="Times New Roman" w:cs="Times New Roman"/>
          <w:sz w:val="28"/>
          <w:szCs w:val="28"/>
        </w:rPr>
        <w:t>8.</w:t>
      </w:r>
      <w:r w:rsidRPr="000E0486">
        <w:rPr>
          <w:rFonts w:ascii="Times New Roman" w:hAnsi="Times New Roman" w:cs="Times New Roman"/>
          <w:sz w:val="28"/>
          <w:szCs w:val="28"/>
        </w:rPr>
        <w:t>1.</w:t>
      </w:r>
    </w:p>
    <w:p w:rsidR="005F64BE" w:rsidRPr="000E0486" w:rsidRDefault="005F64BE" w:rsidP="005F64B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F64BE" w:rsidRPr="000E0486" w:rsidRDefault="005F64BE" w:rsidP="005F64B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013200" cy="1433286"/>
            <wp:effectExtent l="0" t="0" r="0" b="0"/>
            <wp:docPr id="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3200" cy="14332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64BE" w:rsidRPr="000E0486" w:rsidRDefault="005F64BE" w:rsidP="005F64B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F64BE" w:rsidRPr="000E0486" w:rsidRDefault="005F64BE" w:rsidP="005F64B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Рис.</w:t>
      </w:r>
      <w:r w:rsidR="007002DB" w:rsidRPr="000E0486">
        <w:rPr>
          <w:rFonts w:ascii="Times New Roman" w:hAnsi="Times New Roman" w:cs="Times New Roman"/>
          <w:sz w:val="28"/>
          <w:szCs w:val="28"/>
        </w:rPr>
        <w:t>8.</w:t>
      </w:r>
      <w:r w:rsidRPr="000E0486">
        <w:rPr>
          <w:rFonts w:ascii="Times New Roman" w:hAnsi="Times New Roman" w:cs="Times New Roman"/>
          <w:sz w:val="28"/>
          <w:szCs w:val="28"/>
        </w:rPr>
        <w:t xml:space="preserve">1-Схема диаграмм состояния железо - легирующий элемент </w:t>
      </w:r>
    </w:p>
    <w:p w:rsidR="005F64BE" w:rsidRPr="000E0486" w:rsidRDefault="005F64BE" w:rsidP="005F64B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F64BE" w:rsidRPr="000E0486" w:rsidRDefault="005F64BE" w:rsidP="005F64B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7002DB" w:rsidRPr="000E0486">
        <w:rPr>
          <w:rFonts w:ascii="Times New Roman" w:hAnsi="Times New Roman" w:cs="Times New Roman"/>
          <w:sz w:val="28"/>
          <w:szCs w:val="28"/>
        </w:rPr>
        <w:t xml:space="preserve">8.4  </w:t>
      </w:r>
      <w:r w:rsidRPr="000E0486">
        <w:rPr>
          <w:rFonts w:ascii="Times New Roman" w:hAnsi="Times New Roman" w:cs="Times New Roman"/>
          <w:sz w:val="28"/>
          <w:szCs w:val="28"/>
        </w:rPr>
        <w:t>Роль легирующих элементов в стали</w:t>
      </w:r>
      <w:r w:rsidR="00E30AD4" w:rsidRPr="000E048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30AD4" w:rsidRPr="000E0486">
        <w:rPr>
          <w:rFonts w:ascii="Times New Roman" w:hAnsi="Times New Roman" w:cs="Times New Roman"/>
          <w:sz w:val="28"/>
          <w:szCs w:val="28"/>
        </w:rPr>
        <w:t>Гадфильда</w:t>
      </w:r>
      <w:proofErr w:type="spellEnd"/>
    </w:p>
    <w:tbl>
      <w:tblPr>
        <w:tblStyle w:val="ad"/>
        <w:tblW w:w="4679" w:type="pct"/>
        <w:tblInd w:w="250" w:type="dxa"/>
        <w:tblLook w:val="00A0" w:firstRow="1" w:lastRow="0" w:firstColumn="1" w:lastColumn="0" w:noHBand="0" w:noVBand="0"/>
      </w:tblPr>
      <w:tblGrid>
        <w:gridCol w:w="3261"/>
        <w:gridCol w:w="851"/>
        <w:gridCol w:w="849"/>
        <w:gridCol w:w="992"/>
        <w:gridCol w:w="1136"/>
        <w:gridCol w:w="849"/>
        <w:gridCol w:w="1019"/>
      </w:tblGrid>
      <w:tr w:rsidR="005F64BE" w:rsidRPr="000E0486" w:rsidTr="001B2D05">
        <w:tc>
          <w:tcPr>
            <w:tcW w:w="1820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Легирующий элемент</w:t>
            </w:r>
          </w:p>
        </w:tc>
        <w:tc>
          <w:tcPr>
            <w:tcW w:w="475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Ni</w:t>
            </w:r>
            <w:proofErr w:type="spellEnd"/>
          </w:p>
        </w:tc>
        <w:tc>
          <w:tcPr>
            <w:tcW w:w="474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Cr</w:t>
            </w:r>
            <w:proofErr w:type="spellEnd"/>
          </w:p>
        </w:tc>
        <w:tc>
          <w:tcPr>
            <w:tcW w:w="554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Mn</w:t>
            </w:r>
            <w:proofErr w:type="spellEnd"/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 xml:space="preserve"> (более 1%)</w:t>
            </w:r>
          </w:p>
        </w:tc>
        <w:tc>
          <w:tcPr>
            <w:tcW w:w="634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Si</w:t>
            </w:r>
            <w:proofErr w:type="spellEnd"/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 xml:space="preserve"> (более 0,8%)</w:t>
            </w:r>
          </w:p>
        </w:tc>
        <w:tc>
          <w:tcPr>
            <w:tcW w:w="474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W</w:t>
            </w:r>
          </w:p>
        </w:tc>
        <w:tc>
          <w:tcPr>
            <w:tcW w:w="569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С</w:t>
            </w:r>
            <w:proofErr w:type="gramStart"/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u</w:t>
            </w:r>
            <w:proofErr w:type="spellEnd"/>
            <w:proofErr w:type="gramEnd"/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 xml:space="preserve"> (0,3 -0,5%)</w:t>
            </w:r>
          </w:p>
        </w:tc>
      </w:tr>
      <w:tr w:rsidR="005F64BE" w:rsidRPr="000E0486" w:rsidTr="001B2D05">
        <w:tc>
          <w:tcPr>
            <w:tcW w:w="1820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 xml:space="preserve">Входит в твердый раствор с </w:t>
            </w:r>
            <w:proofErr w:type="spellStart"/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Fe</w:t>
            </w:r>
            <w:proofErr w:type="spellEnd"/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 xml:space="preserve"> и упрочняет его</w:t>
            </w:r>
          </w:p>
        </w:tc>
        <w:tc>
          <w:tcPr>
            <w:tcW w:w="475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+</w:t>
            </w:r>
          </w:p>
        </w:tc>
        <w:tc>
          <w:tcPr>
            <w:tcW w:w="474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+</w:t>
            </w:r>
          </w:p>
        </w:tc>
        <w:tc>
          <w:tcPr>
            <w:tcW w:w="554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+</w:t>
            </w:r>
          </w:p>
        </w:tc>
        <w:tc>
          <w:tcPr>
            <w:tcW w:w="634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+</w:t>
            </w:r>
          </w:p>
        </w:tc>
        <w:tc>
          <w:tcPr>
            <w:tcW w:w="474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-</w:t>
            </w:r>
          </w:p>
        </w:tc>
        <w:tc>
          <w:tcPr>
            <w:tcW w:w="569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+</w:t>
            </w:r>
          </w:p>
        </w:tc>
      </w:tr>
      <w:tr w:rsidR="005F64BE" w:rsidRPr="000E0486" w:rsidTr="001B2D05">
        <w:tc>
          <w:tcPr>
            <w:tcW w:w="1820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Увеличивает ударную вязкость</w:t>
            </w:r>
          </w:p>
        </w:tc>
        <w:tc>
          <w:tcPr>
            <w:tcW w:w="475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+</w:t>
            </w:r>
          </w:p>
        </w:tc>
        <w:tc>
          <w:tcPr>
            <w:tcW w:w="474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-</w:t>
            </w:r>
          </w:p>
        </w:tc>
        <w:tc>
          <w:tcPr>
            <w:tcW w:w="554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+</w:t>
            </w:r>
          </w:p>
        </w:tc>
        <w:tc>
          <w:tcPr>
            <w:tcW w:w="634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+</w:t>
            </w:r>
          </w:p>
        </w:tc>
        <w:tc>
          <w:tcPr>
            <w:tcW w:w="474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-</w:t>
            </w:r>
          </w:p>
        </w:tc>
        <w:tc>
          <w:tcPr>
            <w:tcW w:w="569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-</w:t>
            </w:r>
          </w:p>
        </w:tc>
      </w:tr>
      <w:tr w:rsidR="005F64BE" w:rsidRPr="000E0486" w:rsidTr="001B2D05">
        <w:tc>
          <w:tcPr>
            <w:tcW w:w="1820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Расширяет область аустенита</w:t>
            </w:r>
          </w:p>
        </w:tc>
        <w:tc>
          <w:tcPr>
            <w:tcW w:w="475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+</w:t>
            </w:r>
          </w:p>
        </w:tc>
        <w:tc>
          <w:tcPr>
            <w:tcW w:w="474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-</w:t>
            </w:r>
          </w:p>
        </w:tc>
        <w:tc>
          <w:tcPr>
            <w:tcW w:w="554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+</w:t>
            </w:r>
          </w:p>
        </w:tc>
        <w:tc>
          <w:tcPr>
            <w:tcW w:w="634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-</w:t>
            </w:r>
          </w:p>
        </w:tc>
        <w:tc>
          <w:tcPr>
            <w:tcW w:w="474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-</w:t>
            </w:r>
          </w:p>
        </w:tc>
        <w:tc>
          <w:tcPr>
            <w:tcW w:w="569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-</w:t>
            </w:r>
          </w:p>
        </w:tc>
      </w:tr>
      <w:tr w:rsidR="005F64BE" w:rsidRPr="000E0486" w:rsidTr="001B2D05">
        <w:tc>
          <w:tcPr>
            <w:tcW w:w="1820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Сужает область аустенита</w:t>
            </w:r>
          </w:p>
        </w:tc>
        <w:tc>
          <w:tcPr>
            <w:tcW w:w="475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-</w:t>
            </w:r>
          </w:p>
        </w:tc>
        <w:tc>
          <w:tcPr>
            <w:tcW w:w="474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+</w:t>
            </w:r>
          </w:p>
        </w:tc>
        <w:tc>
          <w:tcPr>
            <w:tcW w:w="554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-</w:t>
            </w:r>
          </w:p>
        </w:tc>
        <w:tc>
          <w:tcPr>
            <w:tcW w:w="634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+</w:t>
            </w:r>
          </w:p>
        </w:tc>
        <w:tc>
          <w:tcPr>
            <w:tcW w:w="474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-</w:t>
            </w:r>
          </w:p>
        </w:tc>
        <w:tc>
          <w:tcPr>
            <w:tcW w:w="569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-</w:t>
            </w:r>
          </w:p>
        </w:tc>
      </w:tr>
      <w:tr w:rsidR="005F64BE" w:rsidRPr="000E0486" w:rsidTr="001B2D05">
        <w:tc>
          <w:tcPr>
            <w:tcW w:w="1820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 xml:space="preserve">Увеличивает </w:t>
            </w:r>
            <w:proofErr w:type="spellStart"/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прокаливаемость</w:t>
            </w:r>
            <w:proofErr w:type="spellEnd"/>
          </w:p>
        </w:tc>
        <w:tc>
          <w:tcPr>
            <w:tcW w:w="475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+</w:t>
            </w:r>
          </w:p>
        </w:tc>
        <w:tc>
          <w:tcPr>
            <w:tcW w:w="474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-</w:t>
            </w:r>
          </w:p>
        </w:tc>
        <w:tc>
          <w:tcPr>
            <w:tcW w:w="554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+</w:t>
            </w:r>
          </w:p>
        </w:tc>
        <w:tc>
          <w:tcPr>
            <w:tcW w:w="634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-</w:t>
            </w:r>
          </w:p>
        </w:tc>
        <w:tc>
          <w:tcPr>
            <w:tcW w:w="474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-</w:t>
            </w:r>
          </w:p>
        </w:tc>
        <w:tc>
          <w:tcPr>
            <w:tcW w:w="569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-</w:t>
            </w:r>
          </w:p>
        </w:tc>
      </w:tr>
      <w:tr w:rsidR="005F64BE" w:rsidRPr="000E0486" w:rsidTr="001B2D05">
        <w:tc>
          <w:tcPr>
            <w:tcW w:w="1820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 xml:space="preserve">Способствует </w:t>
            </w:r>
            <w:proofErr w:type="spellStart"/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раскислению</w:t>
            </w:r>
            <w:proofErr w:type="spellEnd"/>
          </w:p>
        </w:tc>
        <w:tc>
          <w:tcPr>
            <w:tcW w:w="475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-</w:t>
            </w:r>
          </w:p>
        </w:tc>
        <w:tc>
          <w:tcPr>
            <w:tcW w:w="474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-</w:t>
            </w:r>
          </w:p>
        </w:tc>
        <w:tc>
          <w:tcPr>
            <w:tcW w:w="554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+</w:t>
            </w:r>
          </w:p>
        </w:tc>
        <w:tc>
          <w:tcPr>
            <w:tcW w:w="634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+</w:t>
            </w:r>
          </w:p>
        </w:tc>
        <w:tc>
          <w:tcPr>
            <w:tcW w:w="474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-</w:t>
            </w:r>
          </w:p>
        </w:tc>
        <w:tc>
          <w:tcPr>
            <w:tcW w:w="569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-</w:t>
            </w:r>
          </w:p>
        </w:tc>
      </w:tr>
      <w:tr w:rsidR="005F64BE" w:rsidRPr="000E0486" w:rsidTr="001B2D05">
        <w:tc>
          <w:tcPr>
            <w:tcW w:w="1820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Образует устойчивые карбиды</w:t>
            </w:r>
          </w:p>
        </w:tc>
        <w:tc>
          <w:tcPr>
            <w:tcW w:w="475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-</w:t>
            </w:r>
          </w:p>
        </w:tc>
        <w:tc>
          <w:tcPr>
            <w:tcW w:w="474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+</w:t>
            </w:r>
          </w:p>
        </w:tc>
        <w:tc>
          <w:tcPr>
            <w:tcW w:w="554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+</w:t>
            </w:r>
          </w:p>
        </w:tc>
        <w:tc>
          <w:tcPr>
            <w:tcW w:w="634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-</w:t>
            </w:r>
          </w:p>
        </w:tc>
        <w:tc>
          <w:tcPr>
            <w:tcW w:w="474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+</w:t>
            </w:r>
          </w:p>
        </w:tc>
        <w:tc>
          <w:tcPr>
            <w:tcW w:w="569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-</w:t>
            </w:r>
          </w:p>
        </w:tc>
      </w:tr>
      <w:tr w:rsidR="005F64BE" w:rsidRPr="000E0486" w:rsidTr="001B2D05">
        <w:tc>
          <w:tcPr>
            <w:tcW w:w="1820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Повышает сопротивление коррозии</w:t>
            </w:r>
          </w:p>
        </w:tc>
        <w:tc>
          <w:tcPr>
            <w:tcW w:w="475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+</w:t>
            </w:r>
          </w:p>
        </w:tc>
        <w:tc>
          <w:tcPr>
            <w:tcW w:w="474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+</w:t>
            </w:r>
          </w:p>
        </w:tc>
        <w:tc>
          <w:tcPr>
            <w:tcW w:w="554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+</w:t>
            </w:r>
          </w:p>
        </w:tc>
        <w:tc>
          <w:tcPr>
            <w:tcW w:w="634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-</w:t>
            </w:r>
          </w:p>
        </w:tc>
        <w:tc>
          <w:tcPr>
            <w:tcW w:w="474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-</w:t>
            </w:r>
          </w:p>
        </w:tc>
        <w:tc>
          <w:tcPr>
            <w:tcW w:w="569" w:type="pct"/>
          </w:tcPr>
          <w:p w:rsidR="005F64BE" w:rsidRPr="000E0486" w:rsidRDefault="005F64BE" w:rsidP="005F64BE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bCs/>
                <w:sz w:val="28"/>
                <w:szCs w:val="28"/>
              </w:rPr>
              <w:t>+</w:t>
            </w:r>
          </w:p>
        </w:tc>
      </w:tr>
    </w:tbl>
    <w:p w:rsidR="005F64BE" w:rsidRPr="000E0486" w:rsidRDefault="005F64BE" w:rsidP="005F64B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lastRenderedPageBreak/>
        <w:t xml:space="preserve">Марганец вводят в стали как технологическую добавку для повышения степени их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раскисления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и устранения вредного влияния серы. Марганец считается технологической примесью, если его содержание, не превышает 0,8% и существенного влияния на свойства стали не оказывает. Если марганца более 1%, то он рассматривается как легирующий элемент</w:t>
      </w:r>
      <w:r w:rsidRPr="000E0486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E30AD4" w:rsidRPr="000E048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Сталь 110Г13Л содержит 11,5-15% марганца.</w:t>
      </w:r>
    </w:p>
    <w:p w:rsidR="005F64BE" w:rsidRPr="000E0486" w:rsidRDefault="005F64BE" w:rsidP="005F64BE">
      <w:pPr>
        <w:spacing w:after="0" w:line="240" w:lineRule="auto"/>
        <w:ind w:firstLine="709"/>
        <w:jc w:val="both"/>
        <w:rPr>
          <w:rFonts w:ascii="Times New Roman" w:eastAsia="Arial Unicode MS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Выбор марганца обусловлен тем, что марганец увеличивает ударную вязкость, расширяет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аустенитную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область, способствует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раскислению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и т.д. Введение его в сталь, дает возможность </w:t>
      </w:r>
      <w:r w:rsidR="00E30AD4" w:rsidRPr="000E0486">
        <w:rPr>
          <w:rFonts w:ascii="Times New Roman" w:hAnsi="Times New Roman" w:cs="Times New Roman"/>
          <w:sz w:val="28"/>
          <w:szCs w:val="28"/>
        </w:rPr>
        <w:t xml:space="preserve">для </w:t>
      </w:r>
      <w:r w:rsidRPr="000E0486">
        <w:rPr>
          <w:rFonts w:ascii="Times New Roman" w:hAnsi="Times New Roman" w:cs="Times New Roman"/>
          <w:sz w:val="28"/>
          <w:szCs w:val="28"/>
        </w:rPr>
        <w:t>образования марганцевого аустенита, который обладает высокой способностью к наклепу в процессе холодной пластической деформации. Как правило, отношение М</w:t>
      </w:r>
      <w:proofErr w:type="gramStart"/>
      <w:r w:rsidRPr="000E0486">
        <w:rPr>
          <w:rFonts w:ascii="Times New Roman" w:hAnsi="Times New Roman" w:cs="Times New Roman"/>
          <w:sz w:val="28"/>
          <w:szCs w:val="28"/>
          <w:lang w:val="en-US"/>
        </w:rPr>
        <w:t>n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>:С должно быть не менее 10. Благодаря</w:t>
      </w:r>
      <w:r w:rsidRPr="000E0486">
        <w:rPr>
          <w:rFonts w:ascii="Times New Roman" w:eastAsia="Arial Unicode MS" w:hAnsi="Times New Roman" w:cs="Times New Roman"/>
          <w:sz w:val="28"/>
          <w:szCs w:val="28"/>
        </w:rPr>
        <w:t xml:space="preserve"> высокому содержанию углерода и марганца сталь 110Г13Л обладает относительно устойчивой </w:t>
      </w:r>
      <w:proofErr w:type="spellStart"/>
      <w:r w:rsidRPr="000E0486">
        <w:rPr>
          <w:rFonts w:ascii="Times New Roman" w:eastAsia="Arial Unicode MS" w:hAnsi="Times New Roman" w:cs="Times New Roman"/>
          <w:sz w:val="28"/>
          <w:szCs w:val="28"/>
        </w:rPr>
        <w:t>аустенитной</w:t>
      </w:r>
      <w:proofErr w:type="spellEnd"/>
      <w:r w:rsidRPr="000E0486">
        <w:rPr>
          <w:rFonts w:ascii="Times New Roman" w:eastAsia="Arial Unicode MS" w:hAnsi="Times New Roman" w:cs="Times New Roman"/>
          <w:sz w:val="28"/>
          <w:szCs w:val="28"/>
        </w:rPr>
        <w:t xml:space="preserve"> структурой. Высокая износостойкость стали 110Г13Л объясняется тем, что в процессе наклепа аустенит в верхнем слое превращается в мартенсит. По мере износа этого слоя, мартенсит образуется в следующем слое и т.д.</w:t>
      </w:r>
    </w:p>
    <w:p w:rsidR="005F64BE" w:rsidRPr="000E0486" w:rsidRDefault="005F64BE" w:rsidP="005F64BE">
      <w:pPr>
        <w:spacing w:after="0" w:line="240" w:lineRule="auto"/>
        <w:ind w:firstLine="709"/>
        <w:jc w:val="both"/>
        <w:rPr>
          <w:rFonts w:ascii="Times New Roman" w:eastAsia="Arial Unicode MS" w:hAnsi="Times New Roman" w:cs="Times New Roman"/>
          <w:sz w:val="28"/>
          <w:szCs w:val="28"/>
        </w:rPr>
      </w:pPr>
      <w:r w:rsidRPr="000E0486">
        <w:rPr>
          <w:rFonts w:ascii="Times New Roman" w:eastAsia="Arial Unicode MS" w:hAnsi="Times New Roman" w:cs="Times New Roman"/>
          <w:sz w:val="28"/>
          <w:szCs w:val="28"/>
        </w:rPr>
        <w:t xml:space="preserve">Главным достоинством стали 110Г13Л является то, что в ней износостойкость при </w:t>
      </w:r>
      <w:proofErr w:type="gramStart"/>
      <w:r w:rsidRPr="000E0486">
        <w:rPr>
          <w:rFonts w:ascii="Times New Roman" w:eastAsia="Arial Unicode MS" w:hAnsi="Times New Roman" w:cs="Times New Roman"/>
          <w:sz w:val="28"/>
          <w:szCs w:val="28"/>
        </w:rPr>
        <w:t>ударном</w:t>
      </w:r>
      <w:proofErr w:type="gramEnd"/>
      <w:r w:rsidRPr="000E0486">
        <w:rPr>
          <w:rFonts w:ascii="Times New Roman" w:eastAsia="Arial Unicode MS" w:hAnsi="Times New Roman" w:cs="Times New Roman"/>
          <w:sz w:val="28"/>
          <w:szCs w:val="28"/>
        </w:rPr>
        <w:t xml:space="preserve"> </w:t>
      </w:r>
      <w:proofErr w:type="spellStart"/>
      <w:r w:rsidRPr="000E0486">
        <w:rPr>
          <w:rFonts w:ascii="Times New Roman" w:eastAsia="Arial Unicode MS" w:hAnsi="Times New Roman" w:cs="Times New Roman"/>
          <w:sz w:val="28"/>
          <w:szCs w:val="28"/>
        </w:rPr>
        <w:t>нагружении</w:t>
      </w:r>
      <w:proofErr w:type="spellEnd"/>
      <w:r w:rsidRPr="000E0486">
        <w:rPr>
          <w:rFonts w:ascii="Times New Roman" w:eastAsia="Arial Unicode MS" w:hAnsi="Times New Roman" w:cs="Times New Roman"/>
          <w:sz w:val="28"/>
          <w:szCs w:val="28"/>
        </w:rPr>
        <w:t xml:space="preserve"> сочетается с высокой пластичностью и вязкостью, свойственной аустениту.</w:t>
      </w:r>
    </w:p>
    <w:p w:rsidR="005F64BE" w:rsidRPr="000E0486" w:rsidRDefault="005F64BE" w:rsidP="005F64B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A44712" w:rsidRPr="000E0486" w:rsidRDefault="005F64BE" w:rsidP="00A4471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0E0486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П</w:t>
      </w:r>
      <w:r w:rsidR="00DE0012" w:rsidRPr="000E0486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орядок выполнения работы</w:t>
      </w:r>
      <w:r w:rsidR="00A44712" w:rsidRPr="000E0486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и  обработка результатов</w:t>
      </w:r>
    </w:p>
    <w:p w:rsidR="00A44712" w:rsidRPr="000E0486" w:rsidRDefault="00A44712" w:rsidP="00A4471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DE0012" w:rsidRPr="000E0486" w:rsidRDefault="00A44712" w:rsidP="00A4471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0E0486">
        <w:rPr>
          <w:rFonts w:ascii="Times New Roman" w:hAnsi="Times New Roman" w:cs="Times New Roman"/>
          <w:sz w:val="28"/>
          <w:szCs w:val="28"/>
          <w:shd w:val="clear" w:color="auto" w:fill="FFFFFF"/>
        </w:rPr>
        <w:t>1.</w:t>
      </w:r>
      <w:r w:rsidR="00DE0012" w:rsidRPr="000E0486">
        <w:rPr>
          <w:rFonts w:ascii="Times New Roman" w:hAnsi="Times New Roman" w:cs="Times New Roman"/>
          <w:sz w:val="28"/>
          <w:szCs w:val="28"/>
          <w:shd w:val="clear" w:color="auto" w:fill="FFFFFF"/>
        </w:rPr>
        <w:t>Изучить структуру лабораторных образцов стали 110Г13Л</w:t>
      </w:r>
    </w:p>
    <w:p w:rsidR="00DE0012" w:rsidRPr="000E0486" w:rsidRDefault="00A44712" w:rsidP="00A447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0E048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2.</w:t>
      </w:r>
      <w:r w:rsidR="00DE0012" w:rsidRPr="000E0486">
        <w:rPr>
          <w:rFonts w:ascii="Times New Roman" w:hAnsi="Times New Roman" w:cs="Times New Roman"/>
          <w:sz w:val="28"/>
          <w:szCs w:val="28"/>
          <w:shd w:val="clear" w:color="auto" w:fill="FFFFFF"/>
        </w:rPr>
        <w:t>Зарисовать структуру и охарактеризовать фазы и структурные составляющие изучаемых сплавов.</w:t>
      </w:r>
    </w:p>
    <w:p w:rsidR="00DE0012" w:rsidRPr="000E0486" w:rsidRDefault="00A44712" w:rsidP="00A44712">
      <w:pPr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0E0486">
        <w:rPr>
          <w:rFonts w:ascii="Times New Roman" w:hAnsi="Times New Roman" w:cs="Times New Roman"/>
          <w:sz w:val="28"/>
          <w:szCs w:val="28"/>
          <w:shd w:val="clear" w:color="auto" w:fill="FFFFFF"/>
        </w:rPr>
        <w:t>3.</w:t>
      </w:r>
      <w:r w:rsidR="00DE0012" w:rsidRPr="000E0486">
        <w:rPr>
          <w:rFonts w:ascii="Times New Roman" w:hAnsi="Times New Roman" w:cs="Times New Roman"/>
          <w:sz w:val="28"/>
          <w:szCs w:val="28"/>
          <w:shd w:val="clear" w:color="auto" w:fill="FFFFFF"/>
        </w:rPr>
        <w:t>Провести термическую обработку стали.</w:t>
      </w:r>
    </w:p>
    <w:p w:rsidR="00DE0012" w:rsidRPr="000E0486" w:rsidRDefault="00A44712" w:rsidP="00A447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0E048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4.</w:t>
      </w:r>
      <w:r w:rsidR="00DE0012" w:rsidRPr="000E0486">
        <w:rPr>
          <w:rFonts w:ascii="Times New Roman" w:hAnsi="Times New Roman" w:cs="Times New Roman"/>
          <w:sz w:val="28"/>
          <w:szCs w:val="28"/>
          <w:shd w:val="clear" w:color="auto" w:fill="FFFFFF"/>
        </w:rPr>
        <w:t>Исследовать структуру стали после термической обработки.</w:t>
      </w:r>
    </w:p>
    <w:p w:rsidR="00DE0012" w:rsidRPr="000E0486" w:rsidRDefault="00DE0012" w:rsidP="00DE0012">
      <w:pPr>
        <w:pStyle w:val="aa"/>
        <w:spacing w:after="0" w:line="240" w:lineRule="auto"/>
        <w:ind w:left="106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5F64BE" w:rsidRPr="000E0486" w:rsidRDefault="005F64BE" w:rsidP="005F64BE">
      <w:pPr>
        <w:spacing w:after="0" w:line="240" w:lineRule="auto"/>
        <w:ind w:firstLine="709"/>
        <w:jc w:val="both"/>
        <w:rPr>
          <w:rFonts w:ascii="Times New Roman" w:eastAsia="Arial Unicode MS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Для получения необходимого комплекса свойств, отливки из стали 110Г13Л необходимо подвергнуть закалке. Производится нагрев до 1050—1100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 xml:space="preserve"> °С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с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последующим охлаждением в воде. Выдержка образцов при этих температурах </w:t>
      </w:r>
      <w:r w:rsidR="007002DB" w:rsidRPr="000E0486">
        <w:rPr>
          <w:rFonts w:ascii="Times New Roman" w:hAnsi="Times New Roman" w:cs="Times New Roman"/>
          <w:sz w:val="28"/>
          <w:szCs w:val="28"/>
        </w:rPr>
        <w:t xml:space="preserve"> около </w:t>
      </w:r>
      <w:r w:rsidRPr="000E0486">
        <w:rPr>
          <w:rFonts w:ascii="Times New Roman" w:hAnsi="Times New Roman" w:cs="Times New Roman"/>
          <w:sz w:val="28"/>
          <w:szCs w:val="28"/>
        </w:rPr>
        <w:t>3 ч, и все образцы закалива</w:t>
      </w:r>
      <w:r w:rsidR="007002DB" w:rsidRPr="000E0486">
        <w:rPr>
          <w:rFonts w:ascii="Times New Roman" w:hAnsi="Times New Roman" w:cs="Times New Roman"/>
          <w:sz w:val="28"/>
          <w:szCs w:val="28"/>
        </w:rPr>
        <w:t>ют в воде с температурой 20</w:t>
      </w:r>
      <w:r w:rsidRPr="000E0486">
        <w:rPr>
          <w:rFonts w:ascii="Times New Roman" w:hAnsi="Times New Roman" w:cs="Times New Roman"/>
          <w:sz w:val="28"/>
          <w:szCs w:val="28"/>
        </w:rPr>
        <w:t xml:space="preserve">°С. Приготовить шлифы и исследовать структуру стали под микроскопом. При </w:t>
      </w:r>
      <w:r w:rsidR="007002DB" w:rsidRPr="000E0486">
        <w:rPr>
          <w:rFonts w:ascii="Times New Roman" w:hAnsi="Times New Roman" w:cs="Times New Roman"/>
          <w:sz w:val="28"/>
          <w:szCs w:val="28"/>
        </w:rPr>
        <w:t>правильной закалке</w:t>
      </w:r>
      <w:r w:rsidRPr="000E0486">
        <w:rPr>
          <w:rFonts w:ascii="Times New Roman" w:hAnsi="Times New Roman" w:cs="Times New Roman"/>
          <w:sz w:val="28"/>
          <w:szCs w:val="28"/>
        </w:rPr>
        <w:t xml:space="preserve"> должна фиксироваться структура аустенита и предотвращается выделение карбидов.</w:t>
      </w:r>
    </w:p>
    <w:p w:rsidR="005F64BE" w:rsidRPr="000E0486" w:rsidRDefault="005F64BE" w:rsidP="005F64B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Цель закалки – перевести карбиды в твердый раствор и получить чисто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аустенитную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структуру, тем самым устранив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охрупчивание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стали. Перегрев при термической обработке ведет к укрупнению зерна, что понижает вязкость и износостойкость стали</w:t>
      </w:r>
      <w:r w:rsidR="007002DB" w:rsidRPr="000E0486">
        <w:rPr>
          <w:rFonts w:ascii="Times New Roman" w:hAnsi="Times New Roman" w:cs="Times New Roman"/>
          <w:sz w:val="28"/>
          <w:szCs w:val="28"/>
        </w:rPr>
        <w:t>.</w:t>
      </w:r>
    </w:p>
    <w:p w:rsidR="005F64BE" w:rsidRPr="000E0486" w:rsidRDefault="00A44712" w:rsidP="005F64B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Д</w:t>
      </w:r>
      <w:r w:rsidR="005F64BE" w:rsidRPr="000E0486">
        <w:rPr>
          <w:rFonts w:ascii="Times New Roman" w:hAnsi="Times New Roman" w:cs="Times New Roman"/>
          <w:sz w:val="28"/>
          <w:szCs w:val="28"/>
        </w:rPr>
        <w:t xml:space="preserve">етали, изготовленные из стали 110Г13Л, при нормальных условиях эксплуатации работают до допустимого износа. Наличие дефектов, несоответствующая структура стали, ее низкие механические свойства приводят к поломке детали и к понижению ее стойкости в несколько раз, а иногда в десятки раз. Одним из обязательных условий предотвращения </w:t>
      </w:r>
      <w:r w:rsidR="005F64BE" w:rsidRPr="000E0486">
        <w:rPr>
          <w:rFonts w:ascii="Times New Roman" w:hAnsi="Times New Roman" w:cs="Times New Roman"/>
          <w:sz w:val="28"/>
          <w:szCs w:val="28"/>
        </w:rPr>
        <w:lastRenderedPageBreak/>
        <w:t>поломок деталей является высокая ударная вязкость стали, которая достигается правильной термической обработкой. Структура литой стали 110Г13Л до термической обработки состоит из аустенита и карбидов (</w:t>
      </w:r>
      <w:proofErr w:type="gramStart"/>
      <w:r w:rsidR="005F64BE" w:rsidRPr="000E0486">
        <w:rPr>
          <w:rFonts w:ascii="Times New Roman" w:hAnsi="Times New Roman" w:cs="Times New Roman"/>
          <w:sz w:val="28"/>
          <w:szCs w:val="28"/>
        </w:rPr>
        <w:t>фиг</w:t>
      </w:r>
      <w:proofErr w:type="gramEnd"/>
      <w:r w:rsidR="005F64BE" w:rsidRPr="000E0486">
        <w:rPr>
          <w:rFonts w:ascii="Times New Roman" w:hAnsi="Times New Roman" w:cs="Times New Roman"/>
          <w:sz w:val="28"/>
          <w:szCs w:val="28"/>
        </w:rPr>
        <w:t xml:space="preserve">. </w:t>
      </w:r>
      <w:r w:rsidR="007002DB" w:rsidRPr="000E0486">
        <w:rPr>
          <w:rFonts w:ascii="Times New Roman" w:hAnsi="Times New Roman" w:cs="Times New Roman"/>
          <w:sz w:val="28"/>
          <w:szCs w:val="28"/>
        </w:rPr>
        <w:t>8.2,а</w:t>
      </w:r>
      <w:r w:rsidR="005F64BE" w:rsidRPr="000E0486">
        <w:rPr>
          <w:rFonts w:ascii="Times New Roman" w:hAnsi="Times New Roman" w:cs="Times New Roman"/>
          <w:sz w:val="28"/>
          <w:szCs w:val="28"/>
        </w:rPr>
        <w:t>). Такая сталь обладает низкой ударной вязкостью и не может применяться для деталей, работающих в условиях значительных удельных давлений и ударных нагрузок.</w:t>
      </w:r>
    </w:p>
    <w:p w:rsidR="005F64BE" w:rsidRPr="000E0486" w:rsidRDefault="005F64BE" w:rsidP="005F64B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F64BE" w:rsidRPr="000E0486" w:rsidRDefault="00A44712" w:rsidP="00A447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124200" cy="1879600"/>
            <wp:effectExtent l="19050" t="0" r="0" b="0"/>
            <wp:docPr id="7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149"/>
                    <a:srcRect t="6329" r="-2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187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E048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476500" cy="1879600"/>
            <wp:effectExtent l="19050" t="0" r="0" b="0"/>
            <wp:docPr id="8" name="Рисунок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1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87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4712" w:rsidRPr="000E0486" w:rsidRDefault="00A44712" w:rsidP="00A4471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F64BE" w:rsidRPr="000E0486" w:rsidRDefault="00A44712" w:rsidP="005F64B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а)                                                                               б)</w:t>
      </w:r>
    </w:p>
    <w:p w:rsidR="00A44712" w:rsidRPr="000E0486" w:rsidRDefault="00A44712" w:rsidP="005F64B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F64BE" w:rsidRPr="000E0486" w:rsidRDefault="005F64BE" w:rsidP="005F64B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Рис.</w:t>
      </w:r>
      <w:r w:rsidR="007002DB" w:rsidRPr="000E0486">
        <w:rPr>
          <w:rFonts w:ascii="Times New Roman" w:hAnsi="Times New Roman" w:cs="Times New Roman"/>
          <w:sz w:val="28"/>
          <w:szCs w:val="28"/>
        </w:rPr>
        <w:t>8.2</w:t>
      </w:r>
      <w:r w:rsidRPr="000E0486">
        <w:rPr>
          <w:rFonts w:ascii="Times New Roman" w:hAnsi="Times New Roman" w:cs="Times New Roman"/>
          <w:sz w:val="28"/>
          <w:szCs w:val="28"/>
        </w:rPr>
        <w:t xml:space="preserve">- </w:t>
      </w:r>
      <w:r w:rsidR="00A44712" w:rsidRPr="000E0486">
        <w:rPr>
          <w:rFonts w:ascii="Times New Roman" w:hAnsi="Times New Roman" w:cs="Times New Roman"/>
          <w:sz w:val="28"/>
          <w:szCs w:val="28"/>
        </w:rPr>
        <w:t>С</w:t>
      </w:r>
      <w:r w:rsidRPr="000E0486">
        <w:rPr>
          <w:rFonts w:ascii="Times New Roman" w:hAnsi="Times New Roman" w:cs="Times New Roman"/>
          <w:sz w:val="28"/>
          <w:szCs w:val="28"/>
        </w:rPr>
        <w:t>труктур</w:t>
      </w:r>
      <w:r w:rsidR="00A44712" w:rsidRPr="000E0486">
        <w:rPr>
          <w:rFonts w:ascii="Times New Roman" w:hAnsi="Times New Roman" w:cs="Times New Roman"/>
          <w:sz w:val="28"/>
          <w:szCs w:val="28"/>
        </w:rPr>
        <w:t>а</w:t>
      </w:r>
      <w:r w:rsidRPr="000E0486">
        <w:rPr>
          <w:rFonts w:ascii="Times New Roman" w:hAnsi="Times New Roman" w:cs="Times New Roman"/>
          <w:sz w:val="28"/>
          <w:szCs w:val="28"/>
        </w:rPr>
        <w:t xml:space="preserve"> стали 110Г13Л: а) – после литья – аустенит и карбиды (светлые включения по границам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аустенитных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зерен); б) – после закалки - аустенит</w:t>
      </w:r>
    </w:p>
    <w:p w:rsidR="005F64BE" w:rsidRPr="000E0486" w:rsidRDefault="005F64BE" w:rsidP="005F64B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F64BE" w:rsidRPr="000E0486" w:rsidRDefault="005F64BE" w:rsidP="005F64B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После термической обработки </w:t>
      </w:r>
      <w:r w:rsidR="007002DB" w:rsidRPr="000E0486">
        <w:rPr>
          <w:rFonts w:ascii="Times New Roman" w:hAnsi="Times New Roman" w:cs="Times New Roman"/>
          <w:sz w:val="28"/>
          <w:szCs w:val="28"/>
        </w:rPr>
        <w:t>с</w:t>
      </w:r>
      <w:r w:rsidRPr="000E0486">
        <w:rPr>
          <w:rFonts w:ascii="Times New Roman" w:hAnsi="Times New Roman" w:cs="Times New Roman"/>
          <w:sz w:val="28"/>
          <w:szCs w:val="28"/>
        </w:rPr>
        <w:t>труктура стали во всех случаях — аустенит с тонкими границами зерен и со следами полностью растворившихся карбидов</w:t>
      </w:r>
      <w:r w:rsidR="007002DB" w:rsidRPr="000E0486">
        <w:rPr>
          <w:rFonts w:ascii="Times New Roman" w:hAnsi="Times New Roman" w:cs="Times New Roman"/>
          <w:sz w:val="28"/>
          <w:szCs w:val="28"/>
        </w:rPr>
        <w:t xml:space="preserve"> (рис.8.2,б). Измерить твердость стали. </w:t>
      </w:r>
      <w:r w:rsidRPr="000E0486">
        <w:rPr>
          <w:rFonts w:ascii="Times New Roman" w:hAnsi="Times New Roman" w:cs="Times New Roman"/>
          <w:sz w:val="28"/>
          <w:szCs w:val="28"/>
        </w:rPr>
        <w:t xml:space="preserve"> В исходном состоянии после закалки сталь 110Г13Л (сталь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Гадфильда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) должна иметь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аустенитную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структуру с твердостью 250НВ и высокой вязкостью. Затем провести холодную деформацию и заново измерить твердость, проверив сталь на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самоупрочнение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>.</w:t>
      </w:r>
    </w:p>
    <w:p w:rsidR="005F64BE" w:rsidRPr="000E0486" w:rsidRDefault="005F64BE" w:rsidP="005F64B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F64BE" w:rsidRPr="000E0486" w:rsidRDefault="005F64BE" w:rsidP="005F64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E0486">
        <w:rPr>
          <w:rFonts w:ascii="Times New Roman" w:hAnsi="Times New Roman" w:cs="Times New Roman"/>
          <w:b/>
          <w:sz w:val="28"/>
          <w:szCs w:val="28"/>
        </w:rPr>
        <w:t>Контрольные вопросы</w:t>
      </w:r>
    </w:p>
    <w:p w:rsidR="005F64BE" w:rsidRPr="000E0486" w:rsidRDefault="005F64BE" w:rsidP="005F64BE">
      <w:pPr>
        <w:pStyle w:val="aa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Где применяется сталь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Гадфилда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>?</w:t>
      </w:r>
    </w:p>
    <w:p w:rsidR="005F64BE" w:rsidRPr="000E0486" w:rsidRDefault="005F64BE" w:rsidP="005F64BE">
      <w:pPr>
        <w:pStyle w:val="aa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Какова роль легирующих элементов в стали 110Г13Л?</w:t>
      </w:r>
    </w:p>
    <w:p w:rsidR="005F64BE" w:rsidRPr="000E0486" w:rsidRDefault="005F64BE" w:rsidP="005F64BE">
      <w:pPr>
        <w:pStyle w:val="aa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Как влияют  легирующие элементы на механические свойства стали?</w:t>
      </w:r>
    </w:p>
    <w:p w:rsidR="005F64BE" w:rsidRPr="000E0486" w:rsidRDefault="005F64BE" w:rsidP="005F64BE">
      <w:pPr>
        <w:pStyle w:val="aa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Назначают ли отпуск для стали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Гадфилда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>?</w:t>
      </w:r>
    </w:p>
    <w:p w:rsidR="005F64BE" w:rsidRPr="000E0486" w:rsidRDefault="005F64BE" w:rsidP="005F64B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55800" w:rsidRPr="003F2AB8" w:rsidRDefault="005F64BE" w:rsidP="00A3118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3F2AB8">
        <w:rPr>
          <w:rFonts w:ascii="Times New Roman" w:hAnsi="Times New Roman" w:cs="Times New Roman"/>
          <w:sz w:val="28"/>
          <w:szCs w:val="28"/>
        </w:rPr>
        <w:t xml:space="preserve">        </w:t>
      </w:r>
      <w:r w:rsidR="00655800" w:rsidRPr="003F2AB8">
        <w:rPr>
          <w:rFonts w:ascii="Times New Roman" w:hAnsi="Times New Roman" w:cs="Times New Roman"/>
          <w:sz w:val="28"/>
          <w:szCs w:val="28"/>
        </w:rPr>
        <w:t xml:space="preserve">                                     </w:t>
      </w:r>
      <w:r w:rsidR="00655800" w:rsidRPr="003F2AB8">
        <w:rPr>
          <w:rFonts w:ascii="Times New Roman" w:hAnsi="Times New Roman" w:cs="Times New Roman"/>
          <w:b/>
          <w:sz w:val="28"/>
          <w:szCs w:val="28"/>
        </w:rPr>
        <w:t xml:space="preserve">Лабораторная   работа № </w:t>
      </w:r>
      <w:r w:rsidR="00AF109F" w:rsidRPr="003F2AB8">
        <w:rPr>
          <w:rFonts w:ascii="Times New Roman" w:hAnsi="Times New Roman" w:cs="Times New Roman"/>
          <w:b/>
          <w:sz w:val="28"/>
          <w:szCs w:val="28"/>
        </w:rPr>
        <w:t>9</w:t>
      </w:r>
    </w:p>
    <w:p w:rsidR="00655800" w:rsidRPr="003F2AB8" w:rsidRDefault="00655800" w:rsidP="00C2409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24095" w:rsidRDefault="00655800" w:rsidP="00C24095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F2AB8">
        <w:rPr>
          <w:rFonts w:ascii="Times New Roman" w:eastAsia="Times New Roman" w:hAnsi="Times New Roman" w:cs="Times New Roman"/>
          <w:bCs/>
          <w:sz w:val="28"/>
          <w:szCs w:val="28"/>
        </w:rPr>
        <w:t xml:space="preserve">              </w:t>
      </w:r>
      <w:r w:rsidR="00C24095" w:rsidRPr="003F2AB8">
        <w:rPr>
          <w:rFonts w:ascii="Times New Roman" w:hAnsi="Times New Roman" w:cs="Times New Roman"/>
          <w:b/>
          <w:sz w:val="28"/>
          <w:szCs w:val="28"/>
        </w:rPr>
        <w:t xml:space="preserve">Влияние </w:t>
      </w:r>
      <w:r w:rsidR="00722138" w:rsidRPr="003F2AB8">
        <w:rPr>
          <w:rFonts w:ascii="Times New Roman" w:hAnsi="Times New Roman" w:cs="Times New Roman"/>
          <w:b/>
          <w:sz w:val="28"/>
          <w:szCs w:val="28"/>
        </w:rPr>
        <w:t xml:space="preserve"> термической обработки на структуру и свойства износостойкой стали</w:t>
      </w:r>
      <w:r w:rsidR="00C24095" w:rsidRPr="003F2AB8">
        <w:rPr>
          <w:rFonts w:ascii="Times New Roman" w:hAnsi="Times New Roman" w:cs="Times New Roman"/>
          <w:b/>
          <w:sz w:val="28"/>
          <w:szCs w:val="28"/>
        </w:rPr>
        <w:t>.</w:t>
      </w:r>
    </w:p>
    <w:p w:rsidR="00C24095" w:rsidRPr="003F2AB8" w:rsidRDefault="00C24095" w:rsidP="00C2409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 w:rsidRPr="003F2AB8"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Pr="003F2AB8">
        <w:rPr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Pr="003F2AB8">
        <w:rPr>
          <w:rFonts w:ascii="Times New Roman" w:hAnsi="Times New Roman" w:cs="Times New Roman"/>
          <w:b/>
          <w:sz w:val="28"/>
          <w:szCs w:val="28"/>
        </w:rPr>
        <w:t>Цель работы</w:t>
      </w:r>
      <w:r w:rsidR="00722138" w:rsidRPr="003F2AB8">
        <w:rPr>
          <w:rFonts w:ascii="Times New Roman" w:hAnsi="Times New Roman" w:cs="Times New Roman"/>
          <w:b/>
          <w:sz w:val="28"/>
          <w:szCs w:val="28"/>
        </w:rPr>
        <w:t xml:space="preserve"> – </w:t>
      </w:r>
      <w:r w:rsidRPr="003F2AB8">
        <w:rPr>
          <w:rFonts w:ascii="Times New Roman" w:hAnsi="Times New Roman" w:cs="Times New Roman"/>
          <w:sz w:val="28"/>
          <w:szCs w:val="28"/>
        </w:rPr>
        <w:t>И</w:t>
      </w:r>
      <w:r w:rsidRPr="003F2AB8">
        <w:rPr>
          <w:rFonts w:ascii="Times New Roman" w:hAnsi="Times New Roman" w:cs="Times New Roman"/>
          <w:sz w:val="28"/>
          <w:szCs w:val="28"/>
          <w:lang w:val="kk-KZ"/>
        </w:rPr>
        <w:t>сследовать</w:t>
      </w:r>
      <w:r w:rsidRPr="003F2AB8">
        <w:rPr>
          <w:rFonts w:ascii="Times New Roman" w:hAnsi="Times New Roman" w:cs="Times New Roman"/>
          <w:sz w:val="28"/>
          <w:szCs w:val="28"/>
        </w:rPr>
        <w:t xml:space="preserve"> влияние скорости охлаждения </w:t>
      </w:r>
      <w:r w:rsidRPr="003F2AB8">
        <w:rPr>
          <w:rFonts w:ascii="Times New Roman" w:hAnsi="Times New Roman" w:cs="Times New Roman"/>
          <w:sz w:val="28"/>
          <w:szCs w:val="28"/>
          <w:lang w:val="kk-KZ"/>
        </w:rPr>
        <w:t>при закалке</w:t>
      </w:r>
      <w:r w:rsidRPr="003F2AB8">
        <w:rPr>
          <w:rFonts w:ascii="Times New Roman" w:hAnsi="Times New Roman" w:cs="Times New Roman"/>
          <w:sz w:val="28"/>
          <w:szCs w:val="28"/>
        </w:rPr>
        <w:t xml:space="preserve"> и температуры последующего отпуска на твердость и структуру</w:t>
      </w:r>
      <w:r w:rsidRPr="003F2AB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722138" w:rsidRPr="003F2AB8">
        <w:rPr>
          <w:rFonts w:ascii="Times New Roman" w:hAnsi="Times New Roman" w:cs="Times New Roman"/>
          <w:sz w:val="28"/>
          <w:szCs w:val="28"/>
          <w:lang w:val="kk-KZ"/>
        </w:rPr>
        <w:t xml:space="preserve"> износостойкой стали </w:t>
      </w:r>
      <w:proofErr w:type="gramStart"/>
      <w:r w:rsidRPr="003F2AB8">
        <w:rPr>
          <w:rFonts w:ascii="Times New Roman" w:hAnsi="Times New Roman" w:cs="Times New Roman"/>
          <w:sz w:val="28"/>
          <w:szCs w:val="28"/>
          <w:lang w:val="kk-KZ"/>
        </w:rPr>
        <w:t>стали</w:t>
      </w:r>
      <w:proofErr w:type="gramEnd"/>
      <w:r w:rsidRPr="003F2AB8">
        <w:rPr>
          <w:rFonts w:ascii="Times New Roman" w:hAnsi="Times New Roman" w:cs="Times New Roman"/>
          <w:sz w:val="28"/>
          <w:szCs w:val="28"/>
          <w:lang w:val="kk-KZ"/>
        </w:rPr>
        <w:t xml:space="preserve"> 45</w:t>
      </w:r>
      <w:r w:rsidR="005F64BE" w:rsidRPr="003F2AB8">
        <w:rPr>
          <w:rFonts w:ascii="Times New Roman" w:hAnsi="Times New Roman" w:cs="Times New Roman"/>
          <w:sz w:val="28"/>
          <w:szCs w:val="28"/>
          <w:lang w:val="kk-KZ"/>
        </w:rPr>
        <w:t>Х</w:t>
      </w:r>
      <w:r w:rsidRPr="003F2AB8">
        <w:rPr>
          <w:rFonts w:ascii="Times New Roman" w:hAnsi="Times New Roman" w:cs="Times New Roman"/>
          <w:sz w:val="28"/>
          <w:szCs w:val="28"/>
          <w:lang w:val="kk-KZ"/>
        </w:rPr>
        <w:t xml:space="preserve"> .</w:t>
      </w:r>
    </w:p>
    <w:p w:rsidR="00722138" w:rsidRPr="003F2AB8" w:rsidRDefault="00722138" w:rsidP="00C2409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C24095" w:rsidRPr="003F2AB8" w:rsidRDefault="00C24095" w:rsidP="00C2409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3F2AB8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Краткая теоретическая часть.</w:t>
      </w:r>
    </w:p>
    <w:p w:rsidR="00C24095" w:rsidRPr="003F2AB8" w:rsidRDefault="00C24095" w:rsidP="00C240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2AB8">
        <w:rPr>
          <w:rFonts w:ascii="Times New Roman" w:hAnsi="Times New Roman" w:cs="Times New Roman"/>
          <w:sz w:val="28"/>
          <w:szCs w:val="28"/>
        </w:rPr>
        <w:t xml:space="preserve">   Термическая обработка заключается в нагреве, выдержке при температуре нагрева и</w:t>
      </w:r>
      <w:r w:rsidRPr="003F2AB8">
        <w:rPr>
          <w:rFonts w:ascii="Times New Roman" w:hAnsi="Times New Roman" w:cs="Times New Roman"/>
          <w:sz w:val="28"/>
          <w:szCs w:val="28"/>
          <w:lang w:val="kk-KZ"/>
        </w:rPr>
        <w:t xml:space="preserve"> последующем </w:t>
      </w:r>
      <w:r w:rsidRPr="003F2AB8">
        <w:rPr>
          <w:rFonts w:ascii="Times New Roman" w:hAnsi="Times New Roman" w:cs="Times New Roman"/>
          <w:sz w:val="28"/>
          <w:szCs w:val="28"/>
        </w:rPr>
        <w:t xml:space="preserve"> охлаждении.</w:t>
      </w:r>
    </w:p>
    <w:p w:rsidR="00C24095" w:rsidRPr="003F2AB8" w:rsidRDefault="00C24095" w:rsidP="0072213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2AB8">
        <w:rPr>
          <w:rFonts w:ascii="Times New Roman" w:hAnsi="Times New Roman" w:cs="Times New Roman"/>
          <w:sz w:val="28"/>
          <w:szCs w:val="28"/>
        </w:rPr>
        <w:t>Назначение  термической обработк</w:t>
      </w:r>
      <w:proofErr w:type="gramStart"/>
      <w:r w:rsidRPr="003F2AB8">
        <w:rPr>
          <w:rFonts w:ascii="Times New Roman" w:hAnsi="Times New Roman" w:cs="Times New Roman"/>
          <w:sz w:val="28"/>
          <w:szCs w:val="28"/>
        </w:rPr>
        <w:t>и-</w:t>
      </w:r>
      <w:proofErr w:type="gramEnd"/>
      <w:r w:rsidRPr="003F2AB8">
        <w:rPr>
          <w:rFonts w:ascii="Times New Roman" w:hAnsi="Times New Roman" w:cs="Times New Roman"/>
          <w:sz w:val="28"/>
          <w:szCs w:val="28"/>
        </w:rPr>
        <w:t xml:space="preserve"> получение необходимой структуры и свойств стали.</w:t>
      </w:r>
      <w:r w:rsidR="00722138" w:rsidRPr="003F2AB8">
        <w:rPr>
          <w:rFonts w:ascii="Times New Roman" w:hAnsi="Times New Roman" w:cs="Times New Roman"/>
          <w:sz w:val="28"/>
          <w:szCs w:val="28"/>
        </w:rPr>
        <w:t xml:space="preserve"> </w:t>
      </w:r>
      <w:r w:rsidRPr="003F2AB8">
        <w:rPr>
          <w:rFonts w:ascii="Times New Roman" w:hAnsi="Times New Roman" w:cs="Times New Roman"/>
          <w:sz w:val="28"/>
          <w:szCs w:val="28"/>
        </w:rPr>
        <w:t xml:space="preserve">Для максимального эффекта  термической обработки, нагрев необходимо вести выше температуры критических точек стали </w:t>
      </w:r>
      <w:proofErr w:type="gramStart"/>
      <w:r w:rsidRPr="003F2AB8">
        <w:rPr>
          <w:rFonts w:ascii="Times New Roman" w:hAnsi="Times New Roman" w:cs="Times New Roman"/>
          <w:sz w:val="28"/>
          <w:szCs w:val="28"/>
          <w:lang w:val="kk-KZ"/>
        </w:rPr>
        <w:t xml:space="preserve">( </w:t>
      </w:r>
      <w:proofErr w:type="gramEnd"/>
      <w:r w:rsidRPr="003F2AB8">
        <w:rPr>
          <w:rFonts w:ascii="Times New Roman" w:hAnsi="Times New Roman" w:cs="Times New Roman"/>
          <w:sz w:val="28"/>
          <w:szCs w:val="28"/>
          <w:lang w:val="en-US"/>
        </w:rPr>
        <w:t>PSK</w:t>
      </w:r>
      <w:r w:rsidRPr="003F2AB8">
        <w:rPr>
          <w:rFonts w:ascii="Times New Roman" w:hAnsi="Times New Roman" w:cs="Times New Roman"/>
          <w:sz w:val="28"/>
          <w:szCs w:val="28"/>
        </w:rPr>
        <w:t>-</w:t>
      </w:r>
      <w:r w:rsidRPr="003F2AB8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3F2AB8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="00F13FE2" w:rsidRPr="003F2AB8">
        <w:rPr>
          <w:rFonts w:ascii="Times New Roman" w:hAnsi="Times New Roman" w:cs="Times New Roman"/>
          <w:sz w:val="28"/>
          <w:szCs w:val="28"/>
          <w:vertAlign w:val="subscript"/>
        </w:rPr>
        <w:t xml:space="preserve">, </w:t>
      </w:r>
      <w:r w:rsidRPr="003F2AB8">
        <w:rPr>
          <w:rFonts w:ascii="Times New Roman" w:hAnsi="Times New Roman" w:cs="Times New Roman"/>
          <w:sz w:val="28"/>
          <w:szCs w:val="28"/>
          <w:lang w:val="en-US"/>
        </w:rPr>
        <w:t>GOS</w:t>
      </w:r>
      <w:r w:rsidRPr="003F2AB8">
        <w:rPr>
          <w:rFonts w:ascii="Times New Roman" w:hAnsi="Times New Roman" w:cs="Times New Roman"/>
          <w:sz w:val="28"/>
          <w:szCs w:val="28"/>
        </w:rPr>
        <w:t>-</w:t>
      </w:r>
      <w:r w:rsidRPr="003F2AB8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3F2AB8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3F2AB8">
        <w:rPr>
          <w:rFonts w:ascii="Times New Roman" w:hAnsi="Times New Roman" w:cs="Times New Roman"/>
          <w:sz w:val="28"/>
          <w:szCs w:val="28"/>
          <w:lang w:val="kk-KZ"/>
        </w:rPr>
        <w:t xml:space="preserve">) </w:t>
      </w:r>
      <w:r w:rsidRPr="003F2AB8">
        <w:rPr>
          <w:rFonts w:ascii="Times New Roman" w:hAnsi="Times New Roman" w:cs="Times New Roman"/>
          <w:sz w:val="28"/>
          <w:szCs w:val="28"/>
        </w:rPr>
        <w:t xml:space="preserve"> рис.</w:t>
      </w:r>
      <w:r w:rsidR="00AF109F" w:rsidRPr="003F2AB8">
        <w:rPr>
          <w:rFonts w:ascii="Times New Roman" w:hAnsi="Times New Roman" w:cs="Times New Roman"/>
          <w:sz w:val="28"/>
          <w:szCs w:val="28"/>
        </w:rPr>
        <w:t>9.</w:t>
      </w:r>
      <w:r w:rsidRPr="003F2AB8">
        <w:rPr>
          <w:rFonts w:ascii="Times New Roman" w:hAnsi="Times New Roman" w:cs="Times New Roman"/>
          <w:sz w:val="28"/>
          <w:szCs w:val="28"/>
        </w:rPr>
        <w:t>1.</w:t>
      </w:r>
      <w:r w:rsidRPr="003F2AB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F2AB8">
        <w:rPr>
          <w:rFonts w:ascii="Times New Roman" w:hAnsi="Times New Roman" w:cs="Times New Roman"/>
          <w:sz w:val="28"/>
          <w:szCs w:val="28"/>
        </w:rPr>
        <w:t>Для предотвращения роста зерна  аустенита температуру нагрева ограничивают при полной закалке или отжиге величиной</w:t>
      </w:r>
      <w:r w:rsidRPr="003F2AB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F2AB8">
        <w:rPr>
          <w:rFonts w:ascii="Times New Roman" w:hAnsi="Times New Roman" w:cs="Times New Roman"/>
          <w:sz w:val="28"/>
          <w:szCs w:val="28"/>
        </w:rPr>
        <w:t xml:space="preserve"> Ас</w:t>
      </w:r>
      <w:r w:rsidRPr="003F2AB8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3F2AB8">
        <w:rPr>
          <w:rFonts w:ascii="Times New Roman" w:hAnsi="Times New Roman" w:cs="Times New Roman"/>
          <w:sz w:val="28"/>
          <w:szCs w:val="28"/>
        </w:rPr>
        <w:t xml:space="preserve"> +(30-</w:t>
      </w:r>
      <w:r w:rsidRPr="003F2AB8">
        <w:rPr>
          <w:rFonts w:ascii="Times New Roman" w:hAnsi="Times New Roman" w:cs="Times New Roman"/>
          <w:sz w:val="28"/>
          <w:szCs w:val="28"/>
          <w:lang w:val="kk-KZ"/>
        </w:rPr>
        <w:t>5</w:t>
      </w:r>
      <w:r w:rsidRPr="003F2AB8">
        <w:rPr>
          <w:rFonts w:ascii="Times New Roman" w:hAnsi="Times New Roman" w:cs="Times New Roman"/>
          <w:sz w:val="28"/>
          <w:szCs w:val="28"/>
        </w:rPr>
        <w:t>0</w:t>
      </w:r>
      <w:r w:rsidRPr="003F2AB8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3F2AB8">
        <w:rPr>
          <w:rFonts w:ascii="Times New Roman" w:hAnsi="Times New Roman" w:cs="Times New Roman"/>
          <w:sz w:val="28"/>
          <w:szCs w:val="28"/>
        </w:rPr>
        <w:t xml:space="preserve">С). Для </w:t>
      </w:r>
      <w:proofErr w:type="spellStart"/>
      <w:r w:rsidRPr="003F2AB8">
        <w:rPr>
          <w:rFonts w:ascii="Times New Roman" w:hAnsi="Times New Roman" w:cs="Times New Roman"/>
          <w:sz w:val="28"/>
          <w:szCs w:val="28"/>
        </w:rPr>
        <w:t>аустенизации</w:t>
      </w:r>
      <w:proofErr w:type="spellEnd"/>
      <w:r w:rsidRPr="003F2AB8">
        <w:rPr>
          <w:rFonts w:ascii="Times New Roman" w:hAnsi="Times New Roman" w:cs="Times New Roman"/>
          <w:sz w:val="28"/>
          <w:szCs w:val="28"/>
        </w:rPr>
        <w:t xml:space="preserve"> </w:t>
      </w:r>
      <w:r w:rsidRPr="003F2AB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F2AB8">
        <w:rPr>
          <w:rFonts w:ascii="Times New Roman" w:hAnsi="Times New Roman" w:cs="Times New Roman"/>
          <w:sz w:val="28"/>
          <w:szCs w:val="28"/>
        </w:rPr>
        <w:t>необходима выдержка при температуре закалки. Скорость охлаждения аустенита определяет получение  соответствующей структуры, и в конечном итоге и свойства стали после термической обработки</w:t>
      </w:r>
      <w:r w:rsidR="003F2AB8">
        <w:rPr>
          <w:rFonts w:ascii="Times New Roman" w:hAnsi="Times New Roman" w:cs="Times New Roman"/>
          <w:sz w:val="28"/>
          <w:szCs w:val="28"/>
        </w:rPr>
        <w:t xml:space="preserve">. </w:t>
      </w:r>
      <w:r w:rsidRPr="003F2AB8">
        <w:rPr>
          <w:rFonts w:ascii="Times New Roman" w:hAnsi="Times New Roman" w:cs="Times New Roman"/>
          <w:sz w:val="28"/>
          <w:szCs w:val="28"/>
        </w:rPr>
        <w:t xml:space="preserve">На машиностроительные заводы углеродистые стали поставляются </w:t>
      </w:r>
      <w:r w:rsidRPr="003F2AB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F2AB8">
        <w:rPr>
          <w:rFonts w:ascii="Times New Roman" w:hAnsi="Times New Roman" w:cs="Times New Roman"/>
          <w:sz w:val="28"/>
          <w:szCs w:val="28"/>
        </w:rPr>
        <w:t>в состоянии невысокой твердости, чтобы обеспечить хорошую обрабатываемость резанием.</w:t>
      </w:r>
    </w:p>
    <w:p w:rsidR="00C24095" w:rsidRPr="003F2AB8" w:rsidRDefault="00C24095" w:rsidP="00C240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2AB8">
        <w:rPr>
          <w:rFonts w:ascii="Times New Roman" w:hAnsi="Times New Roman" w:cs="Times New Roman"/>
          <w:sz w:val="28"/>
          <w:szCs w:val="28"/>
        </w:rPr>
        <w:t xml:space="preserve"> Конструкционные стали поставляются в отожженном или нормализованном состоянии с ферритно-перлитной структурой, инструментальной стали –</w:t>
      </w:r>
      <w:r w:rsidRPr="003F2AB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F2AB8">
        <w:rPr>
          <w:rFonts w:ascii="Times New Roman" w:hAnsi="Times New Roman" w:cs="Times New Roman"/>
          <w:sz w:val="28"/>
          <w:szCs w:val="28"/>
        </w:rPr>
        <w:t xml:space="preserve">после специального </w:t>
      </w:r>
      <w:proofErr w:type="spellStart"/>
      <w:r w:rsidRPr="003F2AB8">
        <w:rPr>
          <w:rFonts w:ascii="Times New Roman" w:hAnsi="Times New Roman" w:cs="Times New Roman"/>
          <w:sz w:val="28"/>
          <w:szCs w:val="28"/>
        </w:rPr>
        <w:t>сфероидизирующего</w:t>
      </w:r>
      <w:proofErr w:type="spellEnd"/>
      <w:r w:rsidRPr="003F2AB8">
        <w:rPr>
          <w:rFonts w:ascii="Times New Roman" w:hAnsi="Times New Roman" w:cs="Times New Roman"/>
          <w:sz w:val="28"/>
          <w:szCs w:val="28"/>
        </w:rPr>
        <w:t xml:space="preserve"> отжига со структурой зернистого перлита.  </w:t>
      </w:r>
    </w:p>
    <w:p w:rsidR="00C24095" w:rsidRPr="003F2AB8" w:rsidRDefault="00C24095" w:rsidP="0072213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2AB8">
        <w:rPr>
          <w:rFonts w:ascii="Times New Roman" w:hAnsi="Times New Roman" w:cs="Times New Roman"/>
          <w:sz w:val="28"/>
          <w:szCs w:val="28"/>
        </w:rPr>
        <w:t xml:space="preserve"> Отжиг стали - способ термической обработки, обеспечивающий в результате распада аустенита получение новых </w:t>
      </w:r>
      <w:proofErr w:type="spellStart"/>
      <w:r w:rsidRPr="003F2AB8">
        <w:rPr>
          <w:rFonts w:ascii="Times New Roman" w:hAnsi="Times New Roman" w:cs="Times New Roman"/>
          <w:sz w:val="28"/>
          <w:szCs w:val="28"/>
        </w:rPr>
        <w:t>равноосных</w:t>
      </w:r>
      <w:proofErr w:type="spellEnd"/>
      <w:r w:rsidRPr="003F2AB8">
        <w:rPr>
          <w:rFonts w:ascii="Times New Roman" w:hAnsi="Times New Roman" w:cs="Times New Roman"/>
          <w:sz w:val="28"/>
          <w:szCs w:val="28"/>
        </w:rPr>
        <w:t xml:space="preserve"> зерен взамен деформированных, что приводит к снижению твердости и повышению пластичности и вязкости. Отжиг заключается в нагреве стали до температуры  выше фазовых превращений </w:t>
      </w:r>
      <w:proofErr w:type="gramStart"/>
      <w:r w:rsidRPr="003F2AB8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Pr="003F2AB8">
        <w:rPr>
          <w:rFonts w:ascii="Times New Roman" w:hAnsi="Times New Roman" w:cs="Times New Roman"/>
          <w:sz w:val="28"/>
          <w:szCs w:val="28"/>
        </w:rPr>
        <w:t>выше А</w:t>
      </w:r>
      <w:r w:rsidRPr="003F2AB8">
        <w:rPr>
          <w:rFonts w:ascii="Times New Roman" w:hAnsi="Times New Roman" w:cs="Times New Roman"/>
          <w:sz w:val="28"/>
          <w:szCs w:val="28"/>
          <w:vertAlign w:val="subscript"/>
        </w:rPr>
        <w:t xml:space="preserve">1  </w:t>
      </w:r>
      <w:r w:rsidRPr="003F2AB8">
        <w:rPr>
          <w:rFonts w:ascii="Times New Roman" w:hAnsi="Times New Roman" w:cs="Times New Roman"/>
          <w:sz w:val="28"/>
          <w:szCs w:val="28"/>
        </w:rPr>
        <w:t>или А</w:t>
      </w:r>
      <w:r w:rsidRPr="003F2AB8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3F2AB8">
        <w:rPr>
          <w:rFonts w:ascii="Times New Roman" w:hAnsi="Times New Roman" w:cs="Times New Roman"/>
          <w:sz w:val="28"/>
          <w:szCs w:val="28"/>
        </w:rPr>
        <w:t xml:space="preserve">  на 30-50</w:t>
      </w:r>
      <w:r w:rsidRPr="003F2AB8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3F2AB8">
        <w:rPr>
          <w:rFonts w:ascii="Times New Roman" w:hAnsi="Times New Roman" w:cs="Times New Roman"/>
          <w:sz w:val="28"/>
          <w:szCs w:val="28"/>
        </w:rPr>
        <w:t>С), выдержке при данной температуре и медленном охлаждении со скоростью 100-200</w:t>
      </w:r>
      <w:r w:rsidRPr="003F2AB8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3F2AB8">
        <w:rPr>
          <w:rFonts w:ascii="Times New Roman" w:hAnsi="Times New Roman" w:cs="Times New Roman"/>
          <w:sz w:val="28"/>
          <w:szCs w:val="28"/>
        </w:rPr>
        <w:t xml:space="preserve">С в час (обычно с печью). Нормализация стали  заключается в нагреве </w:t>
      </w:r>
      <w:proofErr w:type="spellStart"/>
      <w:r w:rsidRPr="003F2AB8">
        <w:rPr>
          <w:rFonts w:ascii="Times New Roman" w:hAnsi="Times New Roman" w:cs="Times New Roman"/>
          <w:sz w:val="28"/>
          <w:szCs w:val="28"/>
        </w:rPr>
        <w:t>доэвтектоидной</w:t>
      </w:r>
      <w:proofErr w:type="spellEnd"/>
      <w:r w:rsidRPr="003F2AB8">
        <w:rPr>
          <w:rFonts w:ascii="Times New Roman" w:hAnsi="Times New Roman" w:cs="Times New Roman"/>
          <w:sz w:val="28"/>
          <w:szCs w:val="28"/>
        </w:rPr>
        <w:t xml:space="preserve"> стали выше точки А</w:t>
      </w:r>
      <w:r w:rsidRPr="003F2AB8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3F2AB8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3F2AB8">
        <w:rPr>
          <w:rFonts w:ascii="Times New Roman" w:hAnsi="Times New Roman" w:cs="Times New Roman"/>
          <w:sz w:val="28"/>
          <w:szCs w:val="28"/>
        </w:rPr>
        <w:t>заэвтектоидной</w:t>
      </w:r>
      <w:proofErr w:type="spellEnd"/>
      <w:r w:rsidRPr="003F2AB8">
        <w:rPr>
          <w:rFonts w:ascii="Times New Roman" w:hAnsi="Times New Roman" w:cs="Times New Roman"/>
          <w:sz w:val="28"/>
          <w:szCs w:val="28"/>
        </w:rPr>
        <w:t xml:space="preserve"> стали выше точки </w:t>
      </w:r>
      <w:proofErr w:type="spellStart"/>
      <w:r w:rsidRPr="003F2AB8">
        <w:rPr>
          <w:rFonts w:ascii="Times New Roman" w:hAnsi="Times New Roman" w:cs="Times New Roman"/>
          <w:sz w:val="28"/>
          <w:szCs w:val="28"/>
        </w:rPr>
        <w:t>А</w:t>
      </w:r>
      <w:r w:rsidRPr="003F2AB8">
        <w:rPr>
          <w:rFonts w:ascii="Times New Roman" w:hAnsi="Times New Roman" w:cs="Times New Roman"/>
          <w:sz w:val="28"/>
          <w:szCs w:val="28"/>
          <w:vertAlign w:val="subscript"/>
        </w:rPr>
        <w:t>ст</w:t>
      </w:r>
      <w:proofErr w:type="spellEnd"/>
      <w:r w:rsidRPr="003F2AB8">
        <w:rPr>
          <w:rFonts w:ascii="Times New Roman" w:hAnsi="Times New Roman" w:cs="Times New Roman"/>
          <w:sz w:val="28"/>
          <w:szCs w:val="28"/>
        </w:rPr>
        <w:t xml:space="preserve"> (линия </w:t>
      </w:r>
      <w:r w:rsidRPr="003F2AB8">
        <w:rPr>
          <w:rFonts w:ascii="Times New Roman" w:hAnsi="Times New Roman" w:cs="Times New Roman"/>
          <w:sz w:val="28"/>
          <w:szCs w:val="28"/>
          <w:lang w:val="en-US"/>
        </w:rPr>
        <w:t>SE</w:t>
      </w:r>
      <w:r w:rsidRPr="003F2AB8">
        <w:rPr>
          <w:rFonts w:ascii="Times New Roman" w:hAnsi="Times New Roman" w:cs="Times New Roman"/>
          <w:sz w:val="28"/>
          <w:szCs w:val="28"/>
        </w:rPr>
        <w:t>) на 50-70</w:t>
      </w:r>
      <w:r w:rsidRPr="003F2AB8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3F2AB8">
        <w:rPr>
          <w:rFonts w:ascii="Times New Roman" w:hAnsi="Times New Roman" w:cs="Times New Roman"/>
          <w:sz w:val="28"/>
          <w:szCs w:val="28"/>
        </w:rPr>
        <w:t>С, выдержке и охлаждении на воздухе. Ускоренное охлаждение (по сравнению с охлаждением при отжиге</w:t>
      </w:r>
      <w:proofErr w:type="gramStart"/>
      <w:r w:rsidRPr="003F2AB8">
        <w:rPr>
          <w:rFonts w:ascii="Times New Roman" w:hAnsi="Times New Roman" w:cs="Times New Roman"/>
          <w:sz w:val="28"/>
          <w:szCs w:val="28"/>
        </w:rPr>
        <w:t xml:space="preserve"> )</w:t>
      </w:r>
      <w:proofErr w:type="gramEnd"/>
      <w:r w:rsidRPr="003F2AB8">
        <w:rPr>
          <w:rFonts w:ascii="Times New Roman" w:hAnsi="Times New Roman" w:cs="Times New Roman"/>
          <w:sz w:val="28"/>
          <w:szCs w:val="28"/>
        </w:rPr>
        <w:t xml:space="preserve"> задерживает распад аустенита. Нормализацию применяют вместо смягчающего отжига в случае  низкоуглеродистых сталей и как окончательную обработку для среднеуглеродистых сталей, если требования к свойствам умеренные.</w:t>
      </w:r>
    </w:p>
    <w:p w:rsidR="00C24095" w:rsidRPr="003F2AB8" w:rsidRDefault="00C24095" w:rsidP="0072213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2AB8">
        <w:rPr>
          <w:rFonts w:ascii="Times New Roman" w:hAnsi="Times New Roman" w:cs="Times New Roman"/>
          <w:sz w:val="28"/>
          <w:szCs w:val="28"/>
        </w:rPr>
        <w:t xml:space="preserve"> При относительно небольших  скоростях охлаждения </w:t>
      </w:r>
      <w:r w:rsidRPr="003F2AB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F2AB8">
        <w:rPr>
          <w:rFonts w:ascii="Times New Roman" w:hAnsi="Times New Roman" w:cs="Times New Roman"/>
          <w:sz w:val="28"/>
          <w:szCs w:val="28"/>
        </w:rPr>
        <w:t>аустенит претерпевает превращения с образованием структур перлитного типа в температурной области 700-</w:t>
      </w:r>
      <w:r w:rsidRPr="003F2AB8">
        <w:rPr>
          <w:rFonts w:ascii="Times New Roman" w:hAnsi="Times New Roman" w:cs="Times New Roman"/>
          <w:sz w:val="28"/>
          <w:szCs w:val="28"/>
          <w:lang w:val="kk-KZ"/>
        </w:rPr>
        <w:t>5</w:t>
      </w:r>
      <w:r w:rsidRPr="003F2AB8">
        <w:rPr>
          <w:rFonts w:ascii="Times New Roman" w:hAnsi="Times New Roman" w:cs="Times New Roman"/>
          <w:sz w:val="28"/>
          <w:szCs w:val="28"/>
        </w:rPr>
        <w:t>50</w:t>
      </w:r>
      <w:r w:rsidRPr="003F2AB8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3F2AB8">
        <w:rPr>
          <w:rFonts w:ascii="Times New Roman" w:hAnsi="Times New Roman" w:cs="Times New Roman"/>
          <w:sz w:val="28"/>
          <w:szCs w:val="28"/>
        </w:rPr>
        <w:t>С. По мере снижения температуры превращения</w:t>
      </w:r>
      <w:proofErr w:type="gramStart"/>
      <w:r w:rsidRPr="003F2AB8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3F2AB8">
        <w:rPr>
          <w:rFonts w:ascii="Times New Roman" w:hAnsi="Times New Roman" w:cs="Times New Roman"/>
          <w:sz w:val="28"/>
          <w:szCs w:val="28"/>
        </w:rPr>
        <w:t xml:space="preserve"> дисперсность смеси возрастает (перлит,</w:t>
      </w:r>
      <w:r w:rsidR="003F2AB8">
        <w:rPr>
          <w:rFonts w:ascii="Times New Roman" w:hAnsi="Times New Roman" w:cs="Times New Roman"/>
          <w:sz w:val="28"/>
          <w:szCs w:val="28"/>
        </w:rPr>
        <w:t xml:space="preserve"> </w:t>
      </w:r>
      <w:r w:rsidRPr="003F2AB8">
        <w:rPr>
          <w:rFonts w:ascii="Times New Roman" w:hAnsi="Times New Roman" w:cs="Times New Roman"/>
          <w:sz w:val="28"/>
          <w:szCs w:val="28"/>
        </w:rPr>
        <w:t>сорбит,</w:t>
      </w:r>
      <w:r w:rsidR="003F2AB8">
        <w:rPr>
          <w:rFonts w:ascii="Times New Roman" w:hAnsi="Times New Roman" w:cs="Times New Roman"/>
          <w:sz w:val="28"/>
          <w:szCs w:val="28"/>
        </w:rPr>
        <w:t xml:space="preserve"> </w:t>
      </w:r>
      <w:r w:rsidRPr="003F2AB8">
        <w:rPr>
          <w:rFonts w:ascii="Times New Roman" w:hAnsi="Times New Roman" w:cs="Times New Roman"/>
          <w:sz w:val="28"/>
          <w:szCs w:val="28"/>
        </w:rPr>
        <w:t>троостит), одновременно возрастает прочность и твердость, а пластичность снижается.</w:t>
      </w:r>
    </w:p>
    <w:p w:rsidR="00C24095" w:rsidRPr="003F2AB8" w:rsidRDefault="00C24095" w:rsidP="0072213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2AB8">
        <w:rPr>
          <w:rFonts w:ascii="Times New Roman" w:hAnsi="Times New Roman" w:cs="Times New Roman"/>
          <w:sz w:val="28"/>
          <w:szCs w:val="28"/>
        </w:rPr>
        <w:t xml:space="preserve"> При высоких скоростях охлаждения аустенит переохлаждается до более низких температур, при которых полностью подавляются диффузионные </w:t>
      </w:r>
      <w:proofErr w:type="gramStart"/>
      <w:r w:rsidRPr="003F2AB8">
        <w:rPr>
          <w:rFonts w:ascii="Times New Roman" w:hAnsi="Times New Roman" w:cs="Times New Roman"/>
          <w:sz w:val="28"/>
          <w:szCs w:val="28"/>
        </w:rPr>
        <w:t>превращения</w:t>
      </w:r>
      <w:proofErr w:type="gramEnd"/>
      <w:r w:rsidRPr="003F2AB8">
        <w:rPr>
          <w:rFonts w:ascii="Times New Roman" w:hAnsi="Times New Roman" w:cs="Times New Roman"/>
          <w:sz w:val="28"/>
          <w:szCs w:val="28"/>
        </w:rPr>
        <w:t xml:space="preserve"> и происходит  </w:t>
      </w:r>
      <w:proofErr w:type="spellStart"/>
      <w:r w:rsidRPr="003F2AB8">
        <w:rPr>
          <w:rFonts w:ascii="Times New Roman" w:hAnsi="Times New Roman" w:cs="Times New Roman"/>
          <w:sz w:val="28"/>
          <w:szCs w:val="28"/>
        </w:rPr>
        <w:t>бездиффузионное</w:t>
      </w:r>
      <w:proofErr w:type="spellEnd"/>
      <w:r w:rsidRPr="003F2AB8">
        <w:rPr>
          <w:rFonts w:ascii="Times New Roman" w:hAnsi="Times New Roman" w:cs="Times New Roman"/>
          <w:sz w:val="28"/>
          <w:szCs w:val="28"/>
        </w:rPr>
        <w:t xml:space="preserve">  превращение аустенита  в мартенсит. Этот процесс называется закалкой.</w:t>
      </w:r>
    </w:p>
    <w:p w:rsidR="00C24095" w:rsidRPr="003F2AB8" w:rsidRDefault="00C24095" w:rsidP="0072213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2AB8">
        <w:rPr>
          <w:rFonts w:ascii="Times New Roman" w:hAnsi="Times New Roman" w:cs="Times New Roman"/>
          <w:sz w:val="28"/>
          <w:szCs w:val="28"/>
        </w:rPr>
        <w:t xml:space="preserve"> Закалка стали – способ термической  обработки стали, обуславливающий в результате  распада  аустенита получение метастабильной структуры мартенсит.</w:t>
      </w:r>
      <w:r w:rsidRPr="003F2AB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F2AB8">
        <w:rPr>
          <w:rFonts w:ascii="Times New Roman" w:hAnsi="Times New Roman" w:cs="Times New Roman"/>
          <w:sz w:val="28"/>
          <w:szCs w:val="28"/>
        </w:rPr>
        <w:t xml:space="preserve"> Мартенсит - пересыщенный твердый </w:t>
      </w:r>
      <w:r w:rsidRPr="003F2AB8">
        <w:rPr>
          <w:rFonts w:ascii="Times New Roman" w:hAnsi="Times New Roman" w:cs="Times New Roman"/>
          <w:sz w:val="28"/>
          <w:szCs w:val="28"/>
        </w:rPr>
        <w:lastRenderedPageBreak/>
        <w:t>раствор углерода в</w:t>
      </w:r>
      <w:r w:rsidRPr="003F2AB8">
        <w:rPr>
          <w:rFonts w:ascii="Times New Roman" w:hAnsi="Times New Roman" w:cs="Times New Roman"/>
          <w:sz w:val="28"/>
          <w:szCs w:val="28"/>
          <w:lang w:val="kk-KZ"/>
        </w:rPr>
        <w:t xml:space="preserve"> α-</w:t>
      </w:r>
      <w:r w:rsidRPr="003F2AB8">
        <w:rPr>
          <w:rFonts w:ascii="Times New Roman" w:hAnsi="Times New Roman" w:cs="Times New Roman"/>
          <w:sz w:val="28"/>
          <w:szCs w:val="28"/>
        </w:rPr>
        <w:t xml:space="preserve"> железе, имеет тетрагональную решетку, образуется при критической скорости охлаждения </w:t>
      </w:r>
      <w:proofErr w:type="gramStart"/>
      <w:r w:rsidRPr="003F2AB8">
        <w:rPr>
          <w:rFonts w:ascii="Times New Roman" w:hAnsi="Times New Roman" w:cs="Times New Roman"/>
          <w:sz w:val="28"/>
          <w:szCs w:val="28"/>
          <w:lang w:val="en-US"/>
        </w:rPr>
        <w:t>V</w:t>
      </w:r>
      <w:proofErr w:type="spellStart"/>
      <w:proofErr w:type="gramEnd"/>
      <w:r w:rsidRPr="003F2AB8">
        <w:rPr>
          <w:rFonts w:ascii="Times New Roman" w:hAnsi="Times New Roman" w:cs="Times New Roman"/>
          <w:sz w:val="28"/>
          <w:szCs w:val="28"/>
          <w:vertAlign w:val="subscript"/>
        </w:rPr>
        <w:t>кр</w:t>
      </w:r>
      <w:proofErr w:type="spellEnd"/>
      <w:r w:rsidRPr="003F2AB8">
        <w:rPr>
          <w:rFonts w:ascii="Times New Roman" w:hAnsi="Times New Roman" w:cs="Times New Roman"/>
          <w:sz w:val="28"/>
          <w:szCs w:val="28"/>
        </w:rPr>
        <w:t>, которая зависит от содержания углерода в стали.</w:t>
      </w:r>
    </w:p>
    <w:p w:rsidR="00C24095" w:rsidRPr="000E0486" w:rsidRDefault="00C24095" w:rsidP="0096479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Для  проведения закалки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доэвтектоидную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сталь нагревают выше А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0E0486">
        <w:rPr>
          <w:rFonts w:ascii="Times New Roman" w:hAnsi="Times New Roman" w:cs="Times New Roman"/>
          <w:sz w:val="28"/>
          <w:szCs w:val="28"/>
        </w:rPr>
        <w:t xml:space="preserve"> на 30-50</w:t>
      </w:r>
      <w:r w:rsidRPr="000E0486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0E0486">
        <w:rPr>
          <w:rFonts w:ascii="Times New Roman" w:hAnsi="Times New Roman" w:cs="Times New Roman"/>
          <w:sz w:val="28"/>
          <w:szCs w:val="28"/>
        </w:rPr>
        <w:t xml:space="preserve">С (полная закалка),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заэвтектоидную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сталь – до температуры на 30-50</w:t>
      </w:r>
      <w:r w:rsidRPr="000E0486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0E0486">
        <w:rPr>
          <w:rFonts w:ascii="Times New Roman" w:hAnsi="Times New Roman" w:cs="Times New Roman"/>
          <w:sz w:val="28"/>
          <w:szCs w:val="28"/>
        </w:rPr>
        <w:t>С выше А</w:t>
      </w:r>
      <w:proofErr w:type="gramStart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(неполная закалка, рис.1), непродолжительная выдержка и последующее охлаждение со скоростью больше критической. Неполная закалка  для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доэвтектоидной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стали не рекомендуется т.к. кристаллы избыточного феррита снижают твердость. Цель же  закалки – получение предельно высокой твердости стали. При закалке возникают внутренние напряжения в результате резкого переохлаждения, которые приводят к возникновению трещин. Закаленные  детали машин всегда подвергают отпуску.</w:t>
      </w:r>
      <w:r w:rsidR="0096479F" w:rsidRPr="000E0486">
        <w:rPr>
          <w:rFonts w:ascii="Times New Roman" w:hAnsi="Times New Roman" w:cs="Times New Roman"/>
          <w:sz w:val="28"/>
          <w:szCs w:val="28"/>
        </w:rPr>
        <w:t xml:space="preserve"> </w:t>
      </w:r>
      <w:r w:rsidRPr="000E0486">
        <w:rPr>
          <w:rFonts w:ascii="Times New Roman" w:hAnsi="Times New Roman" w:cs="Times New Roman"/>
          <w:sz w:val="28"/>
          <w:szCs w:val="28"/>
        </w:rPr>
        <w:t>Отпуск – это нагрев закаленной стали до температур ниже критической точки  А</w:t>
      </w:r>
      <w:proofErr w:type="gramStart"/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>, выдержка и охлаждение на воздухе. При отпуске происходит распад мартенсита в механическую  смесь феррита и цементита. В зависимости от  температуры различают: низкотемпературный отпуск – нагрев до 200</w:t>
      </w:r>
      <w:r w:rsidRPr="000E0486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0E0486">
        <w:rPr>
          <w:rFonts w:ascii="Times New Roman" w:hAnsi="Times New Roman" w:cs="Times New Roman"/>
          <w:sz w:val="28"/>
          <w:szCs w:val="28"/>
        </w:rPr>
        <w:t>С с образованием  структуры мартенсита отпущенного. Такой отпуск рекомендуется для инструментов и цементированных изделий.</w:t>
      </w:r>
    </w:p>
    <w:p w:rsidR="00C24095" w:rsidRPr="000E0486" w:rsidRDefault="00C24095" w:rsidP="0096479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Среднетемпературный отпуск – нагрев до 350-450</w:t>
      </w:r>
      <w:r w:rsidRPr="000E0486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0E0486">
        <w:rPr>
          <w:rFonts w:ascii="Times New Roman" w:hAnsi="Times New Roman" w:cs="Times New Roman"/>
          <w:sz w:val="28"/>
          <w:szCs w:val="28"/>
        </w:rPr>
        <w:t xml:space="preserve">С с образованием структуры 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>–т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>ростит. Этот  вид отпуска рекомендуется для пружин и рессор.</w:t>
      </w:r>
    </w:p>
    <w:p w:rsidR="00C24095" w:rsidRPr="000E0486" w:rsidRDefault="00C24095" w:rsidP="0096479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Высокотемпературный отпуск – нагрев до 550-650</w:t>
      </w:r>
      <w:r w:rsidRPr="000E0486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0E0486">
        <w:rPr>
          <w:rFonts w:ascii="Times New Roman" w:hAnsi="Times New Roman" w:cs="Times New Roman"/>
          <w:sz w:val="28"/>
          <w:szCs w:val="28"/>
        </w:rPr>
        <w:t xml:space="preserve">  с образованием сорбитной структуры. Закалка стали с последующим высоким отпуском  называется улучшением. Такой вид обработки применяется для деталей машин, испытывающих динамические нагрузки.</w:t>
      </w:r>
    </w:p>
    <w:p w:rsidR="00637C2B" w:rsidRPr="000E0486" w:rsidRDefault="00637C2B" w:rsidP="0096479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24095" w:rsidRPr="000E0486" w:rsidRDefault="00C24095" w:rsidP="00C2409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0E0486"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Pr="000E0486">
        <w:rPr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="00386B89" w:rsidRPr="000E0486">
        <w:rPr>
          <w:rFonts w:ascii="Times New Roman" w:hAnsi="Times New Roman" w:cs="Times New Roman"/>
          <w:b/>
          <w:sz w:val="28"/>
          <w:szCs w:val="28"/>
          <w:lang w:val="kk-KZ"/>
        </w:rPr>
        <w:t>Порядок выполнения работы</w:t>
      </w:r>
      <w:r w:rsidR="00A44712" w:rsidRPr="000E0486">
        <w:rPr>
          <w:rFonts w:ascii="Times New Roman" w:hAnsi="Times New Roman" w:cs="Times New Roman"/>
          <w:b/>
          <w:sz w:val="28"/>
          <w:szCs w:val="28"/>
        </w:rPr>
        <w:t xml:space="preserve"> и обработка результатов</w:t>
      </w:r>
    </w:p>
    <w:p w:rsidR="00A44712" w:rsidRPr="000E0486" w:rsidRDefault="00A44712" w:rsidP="00C2409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C24095" w:rsidRPr="000E0486" w:rsidRDefault="00C24095" w:rsidP="00C240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1.Определить критическую точку  А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0E0486">
        <w:rPr>
          <w:rFonts w:ascii="Times New Roman" w:hAnsi="Times New Roman" w:cs="Times New Roman"/>
          <w:sz w:val="28"/>
          <w:szCs w:val="28"/>
        </w:rPr>
        <w:t xml:space="preserve"> для стали 45</w:t>
      </w:r>
      <w:r w:rsidR="005F64BE" w:rsidRPr="000E0486">
        <w:rPr>
          <w:rFonts w:ascii="Times New Roman" w:hAnsi="Times New Roman" w:cs="Times New Roman"/>
          <w:sz w:val="28"/>
          <w:szCs w:val="28"/>
        </w:rPr>
        <w:t>Х</w:t>
      </w:r>
      <w:proofErr w:type="gramStart"/>
      <w:r w:rsidR="005F64BE" w:rsidRPr="000E048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E0486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C24095" w:rsidRPr="000E0486" w:rsidRDefault="00C24095" w:rsidP="00C240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2.Измерить исходную твердость образцов на приборе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Бринеля</w:t>
      </w:r>
      <w:proofErr w:type="spellEnd"/>
    </w:p>
    <w:p w:rsidR="00C24095" w:rsidRPr="000E0486" w:rsidRDefault="00C24095" w:rsidP="00C240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3.Нагреть образцы в печи до заданной температуры.</w:t>
      </w:r>
    </w:p>
    <w:p w:rsidR="00C24095" w:rsidRPr="000E0486" w:rsidRDefault="00C24095" w:rsidP="00C240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4.Охладить образцы в разных охлаждающих средах.</w:t>
      </w:r>
    </w:p>
    <w:p w:rsidR="00C24095" w:rsidRPr="000E0486" w:rsidRDefault="00C24095" w:rsidP="00C240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5.Измерить твердость  образцов после охлаждения на приборе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Роквелла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>.</w:t>
      </w:r>
    </w:p>
    <w:p w:rsidR="00C24095" w:rsidRPr="000E0486" w:rsidRDefault="00C24095" w:rsidP="00C240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6.Установить предполагаемую структуру образцов.</w:t>
      </w:r>
    </w:p>
    <w:p w:rsidR="00C24095" w:rsidRPr="000E0486" w:rsidRDefault="00C24095" w:rsidP="00C240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7.Результаты эксперимента занести в таблицу 1.</w:t>
      </w:r>
    </w:p>
    <w:p w:rsidR="00C24095" w:rsidRPr="000E0486" w:rsidRDefault="00C24095" w:rsidP="00C240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8.Построить график зависимости твердости образцов от скорости охлаждения.</w:t>
      </w:r>
    </w:p>
    <w:p w:rsidR="00C24095" w:rsidRPr="000E0486" w:rsidRDefault="00C24095" w:rsidP="00C240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9.Закаленные образцы заложить в печь  и нагреть при температурах  200, 400 и 600</w:t>
      </w:r>
      <w:r w:rsidRPr="000E0486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0E0486">
        <w:rPr>
          <w:rFonts w:ascii="Times New Roman" w:hAnsi="Times New Roman" w:cs="Times New Roman"/>
          <w:sz w:val="28"/>
          <w:szCs w:val="28"/>
        </w:rPr>
        <w:t>С с последующим охлаждением на  воздухе, т.е. произвести отпуск.</w:t>
      </w:r>
    </w:p>
    <w:p w:rsidR="00C24095" w:rsidRPr="000E0486" w:rsidRDefault="00C24095" w:rsidP="00C240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10.Измерить твердость образцов после отпуска и установить  их структуры.</w:t>
      </w:r>
    </w:p>
    <w:p w:rsidR="00C24095" w:rsidRPr="000E0486" w:rsidRDefault="00C24095" w:rsidP="00C240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11.Результаты эксперимента занести в таблицу 2.</w:t>
      </w:r>
    </w:p>
    <w:p w:rsidR="00C24095" w:rsidRPr="000E0486" w:rsidRDefault="00C24095" w:rsidP="00C240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12.Построить график зависимости твердости образцов от температуры отпуска.</w:t>
      </w:r>
    </w:p>
    <w:p w:rsidR="00C24095" w:rsidRPr="000E0486" w:rsidRDefault="00C24095" w:rsidP="00C240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24095" w:rsidRPr="000E0486" w:rsidRDefault="00C24095" w:rsidP="0096479F">
      <w:pPr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Таблица 1</w:t>
      </w:r>
      <w:r w:rsidR="0096479F" w:rsidRPr="000E0486">
        <w:rPr>
          <w:rFonts w:ascii="Times New Roman" w:hAnsi="Times New Roman" w:cs="Times New Roman"/>
          <w:sz w:val="28"/>
          <w:szCs w:val="28"/>
        </w:rPr>
        <w:t xml:space="preserve"> Технологическая карта закалки стали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95"/>
        <w:gridCol w:w="1961"/>
        <w:gridCol w:w="1782"/>
        <w:gridCol w:w="1760"/>
        <w:gridCol w:w="2173"/>
      </w:tblGrid>
      <w:tr w:rsidR="00C24095" w:rsidRPr="000E0486" w:rsidTr="006F0DBB">
        <w:trPr>
          <w:trHeight w:val="400"/>
        </w:trPr>
        <w:tc>
          <w:tcPr>
            <w:tcW w:w="1912" w:type="dxa"/>
            <w:vMerge w:val="restart"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Температура нагрева, </w:t>
            </w:r>
            <w:r w:rsidRPr="000E0486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0</w:t>
            </w: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1961" w:type="dxa"/>
            <w:vMerge w:val="restart"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Охлаждающая среда</w:t>
            </w:r>
          </w:p>
        </w:tc>
        <w:tc>
          <w:tcPr>
            <w:tcW w:w="3798" w:type="dxa"/>
            <w:gridSpan w:val="2"/>
          </w:tcPr>
          <w:p w:rsidR="00C24095" w:rsidRPr="000E0486" w:rsidRDefault="00C24095" w:rsidP="006F0DB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Твердость</w:t>
            </w:r>
          </w:p>
        </w:tc>
        <w:tc>
          <w:tcPr>
            <w:tcW w:w="1900" w:type="dxa"/>
            <w:vMerge w:val="restart"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Предполагаемая структура</w:t>
            </w:r>
          </w:p>
        </w:tc>
      </w:tr>
      <w:tr w:rsidR="00C24095" w:rsidRPr="000E0486" w:rsidTr="006F0DBB">
        <w:trPr>
          <w:trHeight w:val="220"/>
        </w:trPr>
        <w:tc>
          <w:tcPr>
            <w:tcW w:w="1912" w:type="dxa"/>
            <w:vMerge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61" w:type="dxa"/>
            <w:vMerge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99" w:type="dxa"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HRC</w:t>
            </w:r>
          </w:p>
        </w:tc>
        <w:tc>
          <w:tcPr>
            <w:tcW w:w="1899" w:type="dxa"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HB</w:t>
            </w:r>
          </w:p>
        </w:tc>
        <w:tc>
          <w:tcPr>
            <w:tcW w:w="1900" w:type="dxa"/>
            <w:vMerge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24095" w:rsidRPr="000E0486" w:rsidTr="006F0DBB">
        <w:tc>
          <w:tcPr>
            <w:tcW w:w="1912" w:type="dxa"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61" w:type="dxa"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С печью</w:t>
            </w:r>
          </w:p>
        </w:tc>
        <w:tc>
          <w:tcPr>
            <w:tcW w:w="1899" w:type="dxa"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99" w:type="dxa"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00" w:type="dxa"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24095" w:rsidRPr="000E0486" w:rsidTr="006F0DBB">
        <w:tc>
          <w:tcPr>
            <w:tcW w:w="1912" w:type="dxa"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61" w:type="dxa"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Воздух</w:t>
            </w:r>
          </w:p>
        </w:tc>
        <w:tc>
          <w:tcPr>
            <w:tcW w:w="1899" w:type="dxa"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99" w:type="dxa"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00" w:type="dxa"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24095" w:rsidRPr="000E0486" w:rsidTr="006F0DBB">
        <w:tc>
          <w:tcPr>
            <w:tcW w:w="1912" w:type="dxa"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61" w:type="dxa"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 xml:space="preserve">Вода </w:t>
            </w:r>
          </w:p>
        </w:tc>
        <w:tc>
          <w:tcPr>
            <w:tcW w:w="1899" w:type="dxa"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99" w:type="dxa"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00" w:type="dxa"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96479F" w:rsidRPr="000E0486" w:rsidRDefault="0096479F" w:rsidP="0096479F">
      <w:pPr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24095" w:rsidRPr="000E0486" w:rsidRDefault="00C24095" w:rsidP="0096479F">
      <w:pPr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Таблица 2</w:t>
      </w:r>
      <w:r w:rsidR="0096479F" w:rsidRPr="000E0486">
        <w:rPr>
          <w:rFonts w:ascii="Times New Roman" w:hAnsi="Times New Roman" w:cs="Times New Roman"/>
          <w:sz w:val="28"/>
          <w:szCs w:val="28"/>
        </w:rPr>
        <w:t xml:space="preserve"> Технологическая карта отпуска стали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97"/>
        <w:gridCol w:w="1913"/>
        <w:gridCol w:w="1803"/>
        <w:gridCol w:w="1785"/>
        <w:gridCol w:w="2173"/>
      </w:tblGrid>
      <w:tr w:rsidR="00C24095" w:rsidRPr="000E0486" w:rsidTr="006F0DBB">
        <w:trPr>
          <w:trHeight w:val="400"/>
        </w:trPr>
        <w:tc>
          <w:tcPr>
            <w:tcW w:w="1912" w:type="dxa"/>
            <w:vMerge w:val="restart"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 xml:space="preserve">Температура отпуска, </w:t>
            </w:r>
            <w:r w:rsidRPr="000E0486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0</w:t>
            </w: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1961" w:type="dxa"/>
            <w:vMerge w:val="restart"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Время выдержки</w:t>
            </w:r>
          </w:p>
        </w:tc>
        <w:tc>
          <w:tcPr>
            <w:tcW w:w="3798" w:type="dxa"/>
            <w:gridSpan w:val="2"/>
          </w:tcPr>
          <w:p w:rsidR="00C24095" w:rsidRPr="000E0486" w:rsidRDefault="00C24095" w:rsidP="006F0DB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Твердость</w:t>
            </w:r>
          </w:p>
        </w:tc>
        <w:tc>
          <w:tcPr>
            <w:tcW w:w="1900" w:type="dxa"/>
            <w:vMerge w:val="restart"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</w:rPr>
              <w:t>Предполагаемая структура</w:t>
            </w:r>
          </w:p>
        </w:tc>
      </w:tr>
      <w:tr w:rsidR="00C24095" w:rsidRPr="000E0486" w:rsidTr="006F0DBB">
        <w:trPr>
          <w:trHeight w:val="220"/>
        </w:trPr>
        <w:tc>
          <w:tcPr>
            <w:tcW w:w="1912" w:type="dxa"/>
            <w:vMerge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61" w:type="dxa"/>
            <w:vMerge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99" w:type="dxa"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HRC</w:t>
            </w:r>
          </w:p>
        </w:tc>
        <w:tc>
          <w:tcPr>
            <w:tcW w:w="1899" w:type="dxa"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E048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HB</w:t>
            </w:r>
          </w:p>
        </w:tc>
        <w:tc>
          <w:tcPr>
            <w:tcW w:w="1900" w:type="dxa"/>
            <w:vMerge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24095" w:rsidRPr="000E0486" w:rsidTr="00566BF8">
        <w:trPr>
          <w:trHeight w:val="582"/>
        </w:trPr>
        <w:tc>
          <w:tcPr>
            <w:tcW w:w="1912" w:type="dxa"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61" w:type="dxa"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99" w:type="dxa"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99" w:type="dxa"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00" w:type="dxa"/>
          </w:tcPr>
          <w:p w:rsidR="00C24095" w:rsidRPr="000E0486" w:rsidRDefault="00C24095" w:rsidP="005F64B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24095" w:rsidRPr="000E0486" w:rsidTr="006F0DBB">
        <w:tc>
          <w:tcPr>
            <w:tcW w:w="1912" w:type="dxa"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61" w:type="dxa"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99" w:type="dxa"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99" w:type="dxa"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00" w:type="dxa"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24095" w:rsidRPr="000E0486" w:rsidTr="006F0DBB">
        <w:tc>
          <w:tcPr>
            <w:tcW w:w="1912" w:type="dxa"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61" w:type="dxa"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99" w:type="dxa"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99" w:type="dxa"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00" w:type="dxa"/>
          </w:tcPr>
          <w:p w:rsidR="00C24095" w:rsidRPr="000E0486" w:rsidRDefault="00C24095" w:rsidP="006F0DB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C24095" w:rsidRPr="000E0486" w:rsidRDefault="00C24095" w:rsidP="00C240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C24095" w:rsidRPr="000E0486" w:rsidRDefault="00C24095" w:rsidP="00C240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     </w:t>
      </w:r>
      <w:r w:rsidR="0096479F" w:rsidRPr="000E0486"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0E0486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0E0486">
        <w:rPr>
          <w:rFonts w:ascii="Times New Roman" w:hAnsi="Times New Roman" w:cs="Times New Roman"/>
          <w:sz w:val="28"/>
          <w:szCs w:val="28"/>
        </w:rPr>
        <w:t>В</w:t>
      </w:r>
    </w:p>
    <w:p w:rsidR="00C24095" w:rsidRPr="000E0486" w:rsidRDefault="0098157D" w:rsidP="00C240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line id="_x0000_s1149" style="position:absolute;flip:y;z-index:251674624" from="49.2pt,3.35pt" to="49.2pt,80.55pt" wrapcoords="3 1 1 225 3 227 8 227 11 225 7 193 7 1 3 1">
            <v:stroke endarrow="block"/>
            <w10:wrap type="tight"/>
          </v:line>
        </w:pict>
      </w:r>
    </w:p>
    <w:p w:rsidR="00C24095" w:rsidRPr="000E0486" w:rsidRDefault="00C24095" w:rsidP="00C240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24095" w:rsidRPr="000E0486" w:rsidRDefault="00C24095" w:rsidP="00C240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24095" w:rsidRPr="000E0486" w:rsidRDefault="00C24095" w:rsidP="00C240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24095" w:rsidRPr="000E0486" w:rsidRDefault="0098157D" w:rsidP="00C240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line id="_x0000_s1153" style="position:absolute;z-index:251678720" from="270pt,8.65pt" to="270pt,26.65pt" wrapcoords="0 1 0 48 2 48 2 1 0 1">
            <w10:wrap type="tight"/>
          </v:lin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line id="_x0000_s1152" style="position:absolute;z-index:251677696" from="180pt,8.65pt" to="180pt,26.65pt" wrapcoords="0 1 0 48 2 48 2 1 0 1">
            <w10:wrap type="tight"/>
          </v:lin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rect id="_x0000_s1154" style="position:absolute;margin-left:369pt;margin-top:9.15pt;width:36pt;height:27pt;z-index:251679744" wrapcoords="-450 -900 -450 20700 22050 20700 22050 -900 -450 -900" strokecolor="white">
            <v:textbox style="mso-next-textbox:#_x0000_s1154">
              <w:txbxContent>
                <w:p w:rsidR="0098157D" w:rsidRPr="00990756" w:rsidRDefault="0098157D" w:rsidP="00C24095">
                  <w:pPr>
                    <w:rPr>
                      <w:sz w:val="28"/>
                      <w:szCs w:val="28"/>
                    </w:rPr>
                  </w:pPr>
                </w:p>
              </w:txbxContent>
            </v:textbox>
            <w10:wrap type="tight"/>
          </v:rect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line id="_x0000_s1151" style="position:absolute;z-index:251676672" from="99pt,5.85pt" to="99pt,23.85pt" wrapcoords="0 1 0 48 2 48 2 1 0 1">
            <w10:wrap type="tight"/>
          </v:line>
        </w:pict>
      </w:r>
      <w:r w:rsidR="00C24095" w:rsidRPr="000E048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</w:t>
      </w:r>
    </w:p>
    <w:p w:rsidR="00C24095" w:rsidRPr="000E0486" w:rsidRDefault="0098157D" w:rsidP="00C240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line id="_x0000_s1150" style="position:absolute;z-index:251675648" from="53.7pt,1.55pt" to="369pt,1.55pt" wrapcoords="399 2 0 4 0 6 399 9 403 9 408 8 408 5 403 2 399 2">
            <v:stroke endarrow="block"/>
            <w10:wrap type="tight"/>
          </v:line>
        </w:pict>
      </w:r>
    </w:p>
    <w:p w:rsidR="00C24095" w:rsidRPr="000E0486" w:rsidRDefault="00C24095" w:rsidP="00C240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                      с печью   на воздухе              вода</w:t>
      </w:r>
    </w:p>
    <w:p w:rsidR="00C24095" w:rsidRPr="000E0486" w:rsidRDefault="00C24095" w:rsidP="00C240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24095" w:rsidRPr="000E0486" w:rsidRDefault="00C24095" w:rsidP="00C240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                График зависимости твердости от скорости охлаждения.</w:t>
      </w:r>
    </w:p>
    <w:p w:rsidR="00C24095" w:rsidRPr="000E0486" w:rsidRDefault="00C24095" w:rsidP="00C240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       </w:t>
      </w:r>
    </w:p>
    <w:p w:rsidR="00C24095" w:rsidRPr="000E0486" w:rsidRDefault="00C24095" w:rsidP="00C240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           </w:t>
      </w:r>
      <w:r w:rsidRPr="000E0486">
        <w:rPr>
          <w:rFonts w:ascii="Times New Roman" w:hAnsi="Times New Roman" w:cs="Times New Roman"/>
          <w:sz w:val="28"/>
          <w:szCs w:val="28"/>
          <w:lang w:val="en-US"/>
        </w:rPr>
        <w:t>HRC</w:t>
      </w:r>
    </w:p>
    <w:p w:rsidR="00C24095" w:rsidRPr="000E0486" w:rsidRDefault="0098157D" w:rsidP="00C240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line id="_x0000_s1155" style="position:absolute;flip:y;z-index:251680768" from="63pt,.5pt" to="63pt,93.95pt" wrapcoords="3 1 1 137 3 143 8 143 10 137 7 1 3 1">
            <v:stroke endarrow="block"/>
            <w10:wrap type="tight"/>
          </v:line>
        </w:pict>
      </w:r>
    </w:p>
    <w:p w:rsidR="00C24095" w:rsidRPr="000E0486" w:rsidRDefault="00C24095" w:rsidP="00C240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24095" w:rsidRPr="000E0486" w:rsidRDefault="00C24095" w:rsidP="00C240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24095" w:rsidRPr="000E0486" w:rsidRDefault="00C24095" w:rsidP="00C240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24095" w:rsidRPr="000E0486" w:rsidRDefault="00C24095" w:rsidP="00C240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24095" w:rsidRPr="000E0486" w:rsidRDefault="0098157D" w:rsidP="00C240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148" style="position:absolute;margin-left:369pt;margin-top:9.15pt;width:36pt;height:27pt;z-index:251673600" wrapcoords="-450 -900 -450 20700 22050 20700 22050 -900 -450 -900" strokecolor="white">
            <v:textbox>
              <w:txbxContent>
                <w:p w:rsidR="0098157D" w:rsidRPr="008D7E44" w:rsidRDefault="0098157D" w:rsidP="00C24095">
                  <w:pPr>
                    <w:rPr>
                      <w:sz w:val="28"/>
                      <w:szCs w:val="28"/>
                      <w:lang w:val="en-US"/>
                    </w:rPr>
                  </w:pPr>
                  <w:r>
                    <w:rPr>
                      <w:sz w:val="28"/>
                      <w:szCs w:val="28"/>
                      <w:lang w:val="en-US"/>
                    </w:rPr>
                    <w:t>t</w:t>
                  </w:r>
                  <w:r>
                    <w:rPr>
                      <w:sz w:val="28"/>
                      <w:szCs w:val="28"/>
                      <w:vertAlign w:val="superscript"/>
                      <w:lang w:val="en-US"/>
                    </w:rPr>
                    <w:t>0</w:t>
                  </w:r>
                  <w:r>
                    <w:rPr>
                      <w:sz w:val="28"/>
                      <w:szCs w:val="28"/>
                      <w:lang w:val="en-US"/>
                    </w:rPr>
                    <w:t>C</w:t>
                  </w:r>
                </w:p>
              </w:txbxContent>
            </v:textbox>
            <w10:wrap type="tight"/>
          </v:rect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line id="_x0000_s1147" style="position:absolute;z-index:251672576" from="207pt,5.85pt" to="207pt,23.85pt" wrapcoords="0 1 0 48 2 48 2 1 0 1">
            <w10:wrap type="tight"/>
          </v:lin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line id="_x0000_s1146" style="position:absolute;z-index:251671552" from="153pt,5.85pt" to="153pt,23.85pt" wrapcoords="0 1 0 48 2 48 2 1 0 1">
            <w10:wrap type="tight"/>
          </v:lin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line id="_x0000_s1145" style="position:absolute;z-index:251670528" from="99pt,5.85pt" to="99pt,23.85pt" wrapcoords="0 1 0 48 2 48 2 1 0 1">
            <w10:wrap type="tight"/>
          </v:lin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line id="_x0000_s1144" style="position:absolute;z-index:251669504" from="63pt,14.85pt" to="369pt,14.85pt" wrapcoords="399 2 0 4 0 6 399 9 403 9 408 8 408 5 403 2 399 2">
            <v:stroke endarrow="block"/>
            <w10:wrap type="tight"/>
          </v:line>
        </w:pict>
      </w:r>
      <w:r w:rsidR="00C24095" w:rsidRPr="000E048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</w:t>
      </w:r>
    </w:p>
    <w:p w:rsidR="00C24095" w:rsidRPr="000E0486" w:rsidRDefault="00C24095" w:rsidP="00C240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24095" w:rsidRPr="000E0486" w:rsidRDefault="00C24095" w:rsidP="00C240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                      200        400          600</w:t>
      </w:r>
    </w:p>
    <w:p w:rsidR="00C24095" w:rsidRPr="000E0486" w:rsidRDefault="00C24095" w:rsidP="00C240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24095" w:rsidRPr="000E0486" w:rsidRDefault="00C24095" w:rsidP="00C240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          График зависимости твердости от температуры отпуска.</w:t>
      </w:r>
    </w:p>
    <w:p w:rsidR="00C24095" w:rsidRPr="000E0486" w:rsidRDefault="00C24095" w:rsidP="00C240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lastRenderedPageBreak/>
        <w:t>Контрольные вопросы.</w:t>
      </w:r>
    </w:p>
    <w:p w:rsidR="00C24095" w:rsidRPr="000E0486" w:rsidRDefault="00C24095" w:rsidP="00C240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1.В чем назначение термической обработки?</w:t>
      </w:r>
    </w:p>
    <w:p w:rsidR="00C24095" w:rsidRPr="000E0486" w:rsidRDefault="00C24095" w:rsidP="00C240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2.Какие охлаждающие среды используют при закалке</w:t>
      </w:r>
      <w:r w:rsidR="00A44712" w:rsidRPr="000E0486">
        <w:rPr>
          <w:rFonts w:ascii="Times New Roman" w:hAnsi="Times New Roman" w:cs="Times New Roman"/>
          <w:sz w:val="28"/>
          <w:szCs w:val="28"/>
        </w:rPr>
        <w:t xml:space="preserve"> стали 40Х</w:t>
      </w:r>
      <w:r w:rsidRPr="000E0486">
        <w:rPr>
          <w:rFonts w:ascii="Times New Roman" w:hAnsi="Times New Roman" w:cs="Times New Roman"/>
          <w:sz w:val="28"/>
          <w:szCs w:val="28"/>
        </w:rPr>
        <w:t>?</w:t>
      </w:r>
    </w:p>
    <w:p w:rsidR="00C24095" w:rsidRPr="000E0486" w:rsidRDefault="00C24095" w:rsidP="00C240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3.Какой режим закалки для </w:t>
      </w:r>
      <w:r w:rsidR="00A44712" w:rsidRPr="000E0486">
        <w:rPr>
          <w:rFonts w:ascii="Times New Roman" w:hAnsi="Times New Roman" w:cs="Times New Roman"/>
          <w:sz w:val="28"/>
          <w:szCs w:val="28"/>
        </w:rPr>
        <w:t xml:space="preserve"> </w:t>
      </w:r>
      <w:r w:rsidR="005F64BE" w:rsidRPr="000E0486">
        <w:rPr>
          <w:rFonts w:ascii="Times New Roman" w:hAnsi="Times New Roman" w:cs="Times New Roman"/>
          <w:sz w:val="28"/>
          <w:szCs w:val="28"/>
        </w:rPr>
        <w:t xml:space="preserve">легированной </w:t>
      </w:r>
      <w:r w:rsidR="00A44712" w:rsidRPr="000E0486">
        <w:rPr>
          <w:rFonts w:ascii="Times New Roman" w:hAnsi="Times New Roman" w:cs="Times New Roman"/>
          <w:sz w:val="28"/>
          <w:szCs w:val="28"/>
        </w:rPr>
        <w:t xml:space="preserve"> износостойкой </w:t>
      </w:r>
      <w:r w:rsidR="005F64BE" w:rsidRPr="000E0486">
        <w:rPr>
          <w:rFonts w:ascii="Times New Roman" w:hAnsi="Times New Roman" w:cs="Times New Roman"/>
          <w:sz w:val="28"/>
          <w:szCs w:val="28"/>
        </w:rPr>
        <w:t>стали</w:t>
      </w:r>
      <w:r w:rsidRPr="000E0486">
        <w:rPr>
          <w:rFonts w:ascii="Times New Roman" w:hAnsi="Times New Roman" w:cs="Times New Roman"/>
          <w:sz w:val="28"/>
          <w:szCs w:val="28"/>
        </w:rPr>
        <w:t>?</w:t>
      </w:r>
    </w:p>
    <w:p w:rsidR="00C24095" w:rsidRPr="000E0486" w:rsidRDefault="00C24095" w:rsidP="00C240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4.</w:t>
      </w:r>
      <w:r w:rsidR="00A44712" w:rsidRPr="000E0486">
        <w:rPr>
          <w:rFonts w:ascii="Times New Roman" w:hAnsi="Times New Roman" w:cs="Times New Roman"/>
          <w:sz w:val="28"/>
          <w:szCs w:val="28"/>
        </w:rPr>
        <w:t>Как влияет хром на свойства стали</w:t>
      </w:r>
      <w:r w:rsidRPr="000E0486">
        <w:rPr>
          <w:rFonts w:ascii="Times New Roman" w:hAnsi="Times New Roman" w:cs="Times New Roman"/>
          <w:sz w:val="28"/>
          <w:szCs w:val="28"/>
        </w:rPr>
        <w:t>?</w:t>
      </w:r>
    </w:p>
    <w:p w:rsidR="00C24095" w:rsidRPr="000E0486" w:rsidRDefault="00C24095" w:rsidP="00C240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5.Как зависит твердость от охлаждающей среды?</w:t>
      </w:r>
    </w:p>
    <w:p w:rsidR="00C24095" w:rsidRPr="000E0486" w:rsidRDefault="00C24095" w:rsidP="00C240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6.Как зависит твердость от температуры отпуска?</w:t>
      </w:r>
    </w:p>
    <w:p w:rsidR="00637C2B" w:rsidRPr="000E0486" w:rsidRDefault="00637C2B" w:rsidP="00C2409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22A37" w:rsidRPr="000E0486" w:rsidRDefault="00F22A37" w:rsidP="00F22A3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22A37" w:rsidRPr="000E0486" w:rsidRDefault="00F22A37" w:rsidP="00F22A3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0486">
        <w:rPr>
          <w:rFonts w:ascii="Times New Roman" w:hAnsi="Times New Roman" w:cs="Times New Roman"/>
          <w:b/>
          <w:sz w:val="28"/>
          <w:szCs w:val="28"/>
        </w:rPr>
        <w:t xml:space="preserve">Лабораторная работа № </w:t>
      </w:r>
      <w:r w:rsidR="003F2AB8">
        <w:rPr>
          <w:rFonts w:ascii="Times New Roman" w:hAnsi="Times New Roman" w:cs="Times New Roman"/>
          <w:b/>
          <w:sz w:val="28"/>
          <w:szCs w:val="28"/>
        </w:rPr>
        <w:t>10</w:t>
      </w:r>
    </w:p>
    <w:p w:rsidR="00F22A37" w:rsidRPr="000E0486" w:rsidRDefault="00F22A37" w:rsidP="00F22A3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22A37" w:rsidRPr="000E0486" w:rsidRDefault="00F22A37" w:rsidP="00F22A3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0486">
        <w:rPr>
          <w:rFonts w:ascii="Times New Roman" w:hAnsi="Times New Roman" w:cs="Times New Roman"/>
          <w:b/>
          <w:sz w:val="28"/>
          <w:szCs w:val="28"/>
        </w:rPr>
        <w:t>Испытание материалов на выносливость</w:t>
      </w:r>
    </w:p>
    <w:p w:rsidR="00F22A37" w:rsidRPr="000E0486" w:rsidRDefault="00F22A37" w:rsidP="00F22A3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22A37" w:rsidRPr="000E0486" w:rsidRDefault="00F22A37" w:rsidP="00F22A3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Цель работы – ознакомиться с методикой усталостных испытаний при деформации чистого изгиба и определить предел выносливости материала при напряжениях, переменных во времени.</w:t>
      </w:r>
    </w:p>
    <w:p w:rsidR="00F22A37" w:rsidRPr="000E0486" w:rsidRDefault="00F22A37" w:rsidP="00F22A3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0486">
        <w:rPr>
          <w:rFonts w:ascii="Times New Roman" w:hAnsi="Times New Roman" w:cs="Times New Roman"/>
          <w:b/>
          <w:sz w:val="28"/>
          <w:szCs w:val="28"/>
        </w:rPr>
        <w:t>Основные сведения</w:t>
      </w:r>
    </w:p>
    <w:p w:rsidR="00F22A37" w:rsidRPr="000E0486" w:rsidRDefault="00F22A37" w:rsidP="00F22A3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Известно, что около 20% деталей машин выходят из строя при напряжениях, много меньших предела прочности для данного материала. Причиной этого является усталость – состояние материала, при котором переменные напряжения вызывают прогрессирующее развитие трещин, приводящее к разрушению.</w:t>
      </w:r>
    </w:p>
    <w:p w:rsidR="00F22A37" w:rsidRPr="000E0486" w:rsidRDefault="00F22A37" w:rsidP="00F22A3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Способность материала сопротивляться разрушению при переменных напряжениях называется выносливостью. 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>Наиболее неблагоприятным фактором, значительно уменьшающим выносливость, является концентрация больших местных напряжений, возникающих при резких изменениях сечений (галтели, отверстия, выточки, уступы и т.д.), неровностях и повреждениях поверхности (грубая обработка, царапины и т.д.), внутренние пороки (поры, шлаковые включения др.).</w:t>
      </w:r>
      <w:proofErr w:type="gramEnd"/>
    </w:p>
    <w:p w:rsidR="00F22A37" w:rsidRPr="000E0486" w:rsidRDefault="00F22A37" w:rsidP="00F22A3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Наиболее просто осуществляются переменные напряжения симметричного цикла при изгибе вращающегося образца.</w:t>
      </w:r>
    </w:p>
    <w:p w:rsidR="00F22A37" w:rsidRPr="000E0486" w:rsidRDefault="00F22A37" w:rsidP="00F22A3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Испытание на усталость проводится на специальной машине МУИ-6000, которая позволяет создавать деформацию чистого изгиба с максимальным моментом 50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Н·м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. Схема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нагружения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образца представлена на рис</w:t>
      </w:r>
      <w:r w:rsidR="008632FC" w:rsidRPr="000E0486">
        <w:rPr>
          <w:rFonts w:ascii="Times New Roman" w:hAnsi="Times New Roman" w:cs="Times New Roman"/>
          <w:sz w:val="28"/>
          <w:szCs w:val="28"/>
        </w:rPr>
        <w:t>.1</w:t>
      </w:r>
      <w:r w:rsidR="003F2AB8">
        <w:rPr>
          <w:rFonts w:ascii="Times New Roman" w:hAnsi="Times New Roman" w:cs="Times New Roman"/>
          <w:sz w:val="28"/>
          <w:szCs w:val="28"/>
        </w:rPr>
        <w:t>0</w:t>
      </w:r>
      <w:r w:rsidRPr="000E0486">
        <w:rPr>
          <w:rFonts w:ascii="Times New Roman" w:hAnsi="Times New Roman" w:cs="Times New Roman"/>
          <w:sz w:val="28"/>
          <w:szCs w:val="28"/>
        </w:rPr>
        <w:t>.</w:t>
      </w:r>
      <w:r w:rsidR="003F2AB8">
        <w:rPr>
          <w:rFonts w:ascii="Times New Roman" w:hAnsi="Times New Roman" w:cs="Times New Roman"/>
          <w:sz w:val="28"/>
          <w:szCs w:val="28"/>
        </w:rPr>
        <w:t>1.</w:t>
      </w:r>
      <w:r w:rsidRPr="000E0486">
        <w:rPr>
          <w:rFonts w:ascii="Times New Roman" w:hAnsi="Times New Roman" w:cs="Times New Roman"/>
          <w:sz w:val="28"/>
          <w:szCs w:val="28"/>
        </w:rPr>
        <w:t xml:space="preserve"> Постоянная нагрузка Q вызывает во вращающемся образце симметричный цикл напряжений, наиболее опасный для детали.</w:t>
      </w:r>
    </w:p>
    <w:p w:rsidR="00F22A37" w:rsidRPr="000E0486" w:rsidRDefault="00F22A37" w:rsidP="00F22A3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2316480" cy="2341245"/>
            <wp:effectExtent l="0" t="0" r="7620" b="1905"/>
            <wp:docPr id="25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480" cy="2341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22A37" w:rsidRPr="000E0486" w:rsidRDefault="00F22A37" w:rsidP="00F22A3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Рис</w:t>
      </w:r>
      <w:r w:rsidR="008632FC" w:rsidRPr="000E0486">
        <w:rPr>
          <w:rFonts w:ascii="Times New Roman" w:hAnsi="Times New Roman" w:cs="Times New Roman"/>
          <w:sz w:val="28"/>
          <w:szCs w:val="28"/>
        </w:rPr>
        <w:t>.1</w:t>
      </w:r>
      <w:r w:rsidR="003F2AB8">
        <w:rPr>
          <w:rFonts w:ascii="Times New Roman" w:hAnsi="Times New Roman" w:cs="Times New Roman"/>
          <w:sz w:val="28"/>
          <w:szCs w:val="28"/>
        </w:rPr>
        <w:t>0.1</w:t>
      </w:r>
      <w:r w:rsidR="008632FC" w:rsidRPr="000E0486">
        <w:rPr>
          <w:rFonts w:ascii="Times New Roman" w:hAnsi="Times New Roman" w:cs="Times New Roman"/>
          <w:sz w:val="28"/>
          <w:szCs w:val="28"/>
        </w:rPr>
        <w:t>-</w:t>
      </w:r>
      <w:r w:rsidRPr="000E0486">
        <w:rPr>
          <w:rFonts w:ascii="Times New Roman" w:hAnsi="Times New Roman" w:cs="Times New Roman"/>
          <w:sz w:val="28"/>
          <w:szCs w:val="28"/>
        </w:rPr>
        <w:t xml:space="preserve"> Схема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нагружения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образца при испытании на выносливость</w:t>
      </w:r>
    </w:p>
    <w:p w:rsidR="00F22A37" w:rsidRPr="000E0486" w:rsidRDefault="00F22A37" w:rsidP="00F22A3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22A37" w:rsidRPr="000E0486" w:rsidRDefault="00F22A37" w:rsidP="00F22A3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При испытании на выносливость используются стандартные цилиндрические образцы по ГОСТ 25.502-79 диаметром 5-10 мм, при этом для получения достоверных результатов требуется испытать 6-12 одинаковых образцов.</w:t>
      </w:r>
    </w:p>
    <w:p w:rsidR="00F22A37" w:rsidRPr="000E0486" w:rsidRDefault="00F22A37" w:rsidP="00F22A3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Первый образец испытывают при наибольшем напряжении цикла для сталей 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σ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max</w:t>
      </w:r>
      <w:proofErr w:type="spellEnd"/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 xml:space="preserve"> </w:t>
      </w:r>
      <w:r w:rsidRPr="000E0486">
        <w:rPr>
          <w:rFonts w:ascii="Times New Roman" w:hAnsi="Times New Roman" w:cs="Times New Roman"/>
          <w:sz w:val="28"/>
          <w:szCs w:val="28"/>
        </w:rPr>
        <w:t xml:space="preserve">= 0,6 · 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σ</w:t>
      </w:r>
      <w:proofErr w:type="gramStart"/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в</w:t>
      </w:r>
      <w:proofErr w:type="spellEnd"/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>для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сплавов и цветных металлов 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σ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max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= 0,4 · 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σ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в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, фиксируя число циклов </w:t>
      </w:r>
      <w:r w:rsidRPr="000E0486">
        <w:rPr>
          <w:rFonts w:ascii="Times New Roman" w:hAnsi="Times New Roman" w:cs="Times New Roman"/>
          <w:i/>
          <w:sz w:val="28"/>
          <w:szCs w:val="28"/>
        </w:rPr>
        <w:t>N</w:t>
      </w:r>
      <w:r w:rsidRPr="000E0486">
        <w:rPr>
          <w:rFonts w:ascii="Times New Roman" w:hAnsi="Times New Roman" w:cs="Times New Roman"/>
          <w:sz w:val="28"/>
          <w:szCs w:val="28"/>
        </w:rPr>
        <w:t>, при котором образец был разрушен.</w:t>
      </w:r>
    </w:p>
    <w:p w:rsidR="00F22A37" w:rsidRPr="000E0486" w:rsidRDefault="00F22A37" w:rsidP="00F22A3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Для каждого последующего образца наибольшие напряжения уменьшают на 20 ... 40 </w:t>
      </w:r>
      <w:r w:rsidRPr="000E0486">
        <w:rPr>
          <w:rFonts w:ascii="Times New Roman" w:hAnsi="Times New Roman" w:cs="Times New Roman"/>
          <w:i/>
          <w:sz w:val="28"/>
          <w:szCs w:val="28"/>
        </w:rPr>
        <w:t>МПа</w:t>
      </w:r>
      <w:r w:rsidRPr="000E0486">
        <w:rPr>
          <w:rFonts w:ascii="Times New Roman" w:hAnsi="Times New Roman" w:cs="Times New Roman"/>
          <w:sz w:val="28"/>
          <w:szCs w:val="28"/>
        </w:rPr>
        <w:t>, при этом число циклов, необходимое для разрушения, увеличивается. В итоге находят так называемый предел выносливости – наибольшее напряжение, которое образец выдерживает без разрушения в течение заданного числа циклов, называемого базой испытаний (для сталей база испытаний равна 10·10</w:t>
      </w:r>
      <w:r w:rsidRPr="000E0486">
        <w:rPr>
          <w:rFonts w:ascii="Times New Roman" w:hAnsi="Times New Roman" w:cs="Times New Roman"/>
          <w:sz w:val="28"/>
          <w:szCs w:val="28"/>
          <w:vertAlign w:val="superscript"/>
        </w:rPr>
        <w:t xml:space="preserve">6 </w:t>
      </w:r>
      <w:r w:rsidRPr="000E0486">
        <w:rPr>
          <w:rFonts w:ascii="Times New Roman" w:hAnsi="Times New Roman" w:cs="Times New Roman"/>
          <w:sz w:val="28"/>
          <w:szCs w:val="28"/>
        </w:rPr>
        <w:t>циклов, для цветных металлов – 100·10</w:t>
      </w:r>
      <w:r w:rsidRPr="000E0486">
        <w:rPr>
          <w:rFonts w:ascii="Times New Roman" w:hAnsi="Times New Roman" w:cs="Times New Roman"/>
          <w:sz w:val="28"/>
          <w:szCs w:val="28"/>
          <w:vertAlign w:val="superscript"/>
        </w:rPr>
        <w:t xml:space="preserve">6 </w:t>
      </w:r>
      <w:r w:rsidRPr="000E0486">
        <w:rPr>
          <w:rFonts w:ascii="Times New Roman" w:hAnsi="Times New Roman" w:cs="Times New Roman"/>
          <w:sz w:val="28"/>
          <w:szCs w:val="28"/>
        </w:rPr>
        <w:t>циклов).</w:t>
      </w:r>
    </w:p>
    <w:p w:rsidR="00F22A37" w:rsidRPr="000E0486" w:rsidRDefault="00F22A37" w:rsidP="00F22A3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Диаграмма, представленная в координатах 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σ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max</w:t>
      </w:r>
      <w:r w:rsidRPr="000E0486">
        <w:rPr>
          <w:rFonts w:ascii="Times New Roman" w:hAnsi="Times New Roman" w:cs="Times New Roman"/>
          <w:sz w:val="28"/>
          <w:szCs w:val="28"/>
        </w:rPr>
        <w:t>-</w:t>
      </w:r>
      <w:r w:rsidRPr="000E0486">
        <w:rPr>
          <w:rFonts w:ascii="Times New Roman" w:hAnsi="Times New Roman" w:cs="Times New Roman"/>
          <w:i/>
          <w:sz w:val="28"/>
          <w:szCs w:val="28"/>
        </w:rPr>
        <w:t>N</w:t>
      </w:r>
      <w:proofErr w:type="gramStart"/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ц</w:t>
      </w:r>
      <w:proofErr w:type="spellEnd"/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, называется кривой усталости (кривая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Вёлера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) и позволяет определить предел выносливости материала при симметричном цикле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нагружения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 σ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-1</w:t>
      </w:r>
      <w:r w:rsidRPr="000E0486">
        <w:rPr>
          <w:rFonts w:ascii="Times New Roman" w:hAnsi="Times New Roman" w:cs="Times New Roman"/>
          <w:sz w:val="28"/>
          <w:szCs w:val="28"/>
        </w:rPr>
        <w:t xml:space="preserve"> (рис</w:t>
      </w:r>
      <w:r w:rsidR="008632FC" w:rsidRPr="000E0486">
        <w:rPr>
          <w:rFonts w:ascii="Times New Roman" w:hAnsi="Times New Roman" w:cs="Times New Roman"/>
          <w:sz w:val="28"/>
          <w:szCs w:val="28"/>
        </w:rPr>
        <w:t>.</w:t>
      </w:r>
      <w:r w:rsidR="003F2AB8">
        <w:rPr>
          <w:rFonts w:ascii="Times New Roman" w:hAnsi="Times New Roman" w:cs="Times New Roman"/>
          <w:sz w:val="28"/>
          <w:szCs w:val="28"/>
        </w:rPr>
        <w:t>10.</w:t>
      </w:r>
      <w:r w:rsidRPr="000E0486">
        <w:rPr>
          <w:rFonts w:ascii="Times New Roman" w:hAnsi="Times New Roman" w:cs="Times New Roman"/>
          <w:sz w:val="28"/>
          <w:szCs w:val="28"/>
        </w:rPr>
        <w:t>2).</w:t>
      </w:r>
    </w:p>
    <w:p w:rsidR="00F22A37" w:rsidRPr="000E0486" w:rsidRDefault="00F22A37" w:rsidP="00F22A3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22A37" w:rsidRPr="000E0486" w:rsidRDefault="00F22A37" w:rsidP="00F22A3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505200" cy="2124075"/>
            <wp:effectExtent l="19050" t="0" r="0" b="0"/>
            <wp:docPr id="26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8338" cy="21259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22A37" w:rsidRPr="000E0486" w:rsidRDefault="00F22A37" w:rsidP="00F22A3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22A37" w:rsidRPr="000E0486" w:rsidRDefault="00F22A37" w:rsidP="00F22A3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Рис</w:t>
      </w:r>
      <w:r w:rsidR="008632FC" w:rsidRPr="000E0486">
        <w:rPr>
          <w:rFonts w:ascii="Times New Roman" w:hAnsi="Times New Roman" w:cs="Times New Roman"/>
          <w:sz w:val="28"/>
          <w:szCs w:val="28"/>
        </w:rPr>
        <w:t>.</w:t>
      </w:r>
      <w:r w:rsidR="003F2AB8">
        <w:rPr>
          <w:rFonts w:ascii="Times New Roman" w:hAnsi="Times New Roman" w:cs="Times New Roman"/>
          <w:sz w:val="28"/>
          <w:szCs w:val="28"/>
        </w:rPr>
        <w:t>10.</w:t>
      </w:r>
      <w:r w:rsidRPr="000E0486">
        <w:rPr>
          <w:rFonts w:ascii="Times New Roman" w:hAnsi="Times New Roman" w:cs="Times New Roman"/>
          <w:sz w:val="28"/>
          <w:szCs w:val="28"/>
        </w:rPr>
        <w:t>2</w:t>
      </w:r>
      <w:r w:rsidR="008632FC" w:rsidRPr="000E0486">
        <w:rPr>
          <w:rFonts w:ascii="Times New Roman" w:hAnsi="Times New Roman" w:cs="Times New Roman"/>
          <w:sz w:val="28"/>
          <w:szCs w:val="28"/>
        </w:rPr>
        <w:t>-</w:t>
      </w:r>
      <w:r w:rsidRPr="000E0486">
        <w:rPr>
          <w:rFonts w:ascii="Times New Roman" w:hAnsi="Times New Roman" w:cs="Times New Roman"/>
          <w:sz w:val="28"/>
          <w:szCs w:val="28"/>
        </w:rPr>
        <w:t xml:space="preserve"> Кривая усталости (кривая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Вёлера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>)</w:t>
      </w:r>
    </w:p>
    <w:p w:rsidR="00F22A37" w:rsidRPr="000E0486" w:rsidRDefault="00F22A37" w:rsidP="00F22A3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22A37" w:rsidRPr="000E0486" w:rsidRDefault="00F22A37" w:rsidP="00F22A3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lastRenderedPageBreak/>
        <w:t>Испытания на выносливость – очень длительные испытания и при проведении учебной лабораторной работы не всегда удается получить предел выносливости. Обычно ограничиваются определением разрушающего напряжения двух-трех образцов.</w:t>
      </w:r>
    </w:p>
    <w:p w:rsidR="00F22A37" w:rsidRPr="000E0486" w:rsidRDefault="00F22A37" w:rsidP="00F22A3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При тщательно проведенных испытаниях можно убедиться, что чем меньше 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σmax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, тем большее число циклов </w:t>
      </w:r>
      <w:proofErr w:type="spellStart"/>
      <w:r w:rsidRPr="000E0486">
        <w:rPr>
          <w:rFonts w:ascii="Times New Roman" w:hAnsi="Times New Roman" w:cs="Times New Roman"/>
          <w:sz w:val="28"/>
          <w:szCs w:val="28"/>
        </w:rPr>
        <w:t>нагружения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 xml:space="preserve"> выдерживает образец.</w:t>
      </w:r>
    </w:p>
    <w:p w:rsidR="00F22A37" w:rsidRPr="000E0486" w:rsidRDefault="00F22A37" w:rsidP="00F22A3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22A37" w:rsidRPr="000E0486" w:rsidRDefault="00F22A37" w:rsidP="00F22A3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0486">
        <w:rPr>
          <w:rFonts w:ascii="Times New Roman" w:hAnsi="Times New Roman" w:cs="Times New Roman"/>
          <w:b/>
          <w:sz w:val="28"/>
          <w:szCs w:val="28"/>
        </w:rPr>
        <w:t>Порядок выполнения и обработка результатов</w:t>
      </w:r>
    </w:p>
    <w:p w:rsidR="00F22A37" w:rsidRPr="000E0486" w:rsidRDefault="00F22A37" w:rsidP="00F22A3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Подсчет напряжений, вызвавших разрушение образца, производится по формуле</w:t>
      </w:r>
    </w:p>
    <w:p w:rsidR="00F22A37" w:rsidRPr="000E0486" w:rsidRDefault="00F22A37" w:rsidP="00F22A3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0E0486">
        <w:rPr>
          <w:rFonts w:ascii="Times New Roman" w:hAnsi="Times New Roman" w:cs="Times New Roman"/>
          <w:sz w:val="28"/>
          <w:szCs w:val="28"/>
        </w:rPr>
        <w:t>σ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i</w:t>
      </w:r>
      <w:proofErr w:type="spellEnd"/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 xml:space="preserve"> </w:t>
      </w:r>
      <w:proofErr w:type="spellStart"/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max</w:t>
      </w:r>
      <w:proofErr w:type="spellEnd"/>
      <w:r w:rsidRPr="000E0486">
        <w:rPr>
          <w:rFonts w:ascii="Times New Roman" w:hAnsi="Times New Roman" w:cs="Times New Roman"/>
          <w:sz w:val="28"/>
          <w:szCs w:val="28"/>
        </w:rPr>
        <w:t>=</w:t>
      </w:r>
      <w:proofErr w:type="spellStart"/>
      <w:r w:rsidRPr="000E0486">
        <w:rPr>
          <w:rFonts w:ascii="Times New Roman" w:hAnsi="Times New Roman" w:cs="Times New Roman"/>
          <w:i/>
          <w:sz w:val="28"/>
          <w:szCs w:val="28"/>
        </w:rPr>
        <w:t>M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i</w:t>
      </w:r>
      <w:proofErr w:type="spellEnd"/>
      <w:r w:rsidRPr="000E0486">
        <w:rPr>
          <w:rFonts w:ascii="Times New Roman" w:hAnsi="Times New Roman" w:cs="Times New Roman"/>
          <w:i/>
          <w:sz w:val="28"/>
          <w:szCs w:val="28"/>
        </w:rPr>
        <w:t>/</w:t>
      </w:r>
      <w:proofErr w:type="spellStart"/>
      <w:r w:rsidRPr="000E0486">
        <w:rPr>
          <w:rFonts w:ascii="Times New Roman" w:hAnsi="Times New Roman" w:cs="Times New Roman"/>
          <w:i/>
          <w:sz w:val="28"/>
          <w:szCs w:val="28"/>
        </w:rPr>
        <w:t>W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x</w:t>
      </w:r>
      <w:proofErr w:type="spellEnd"/>
    </w:p>
    <w:p w:rsidR="00F22A37" w:rsidRPr="000E0486" w:rsidRDefault="00F22A37" w:rsidP="00F22A3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где  </w:t>
      </w:r>
      <w:proofErr w:type="spellStart"/>
      <w:r w:rsidRPr="000E0486">
        <w:rPr>
          <w:rFonts w:ascii="Times New Roman" w:hAnsi="Times New Roman" w:cs="Times New Roman"/>
          <w:i/>
          <w:sz w:val="28"/>
          <w:szCs w:val="28"/>
        </w:rPr>
        <w:t>M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i</w:t>
      </w:r>
      <w:proofErr w:type="spellEnd"/>
      <w:r w:rsidRPr="000E0486">
        <w:rPr>
          <w:rFonts w:ascii="Times New Roman" w:hAnsi="Times New Roman" w:cs="Times New Roman"/>
          <w:i/>
          <w:sz w:val="28"/>
          <w:szCs w:val="28"/>
        </w:rPr>
        <w:t>=Q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i</w:t>
      </w:r>
      <w:r w:rsidRPr="000E0486">
        <w:rPr>
          <w:rFonts w:ascii="Times New Roman" w:hAnsi="Times New Roman" w:cs="Times New Roman"/>
          <w:i/>
          <w:sz w:val="28"/>
          <w:szCs w:val="28"/>
        </w:rPr>
        <w:t>l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0</w:t>
      </w:r>
      <w:r w:rsidRPr="000E0486">
        <w:rPr>
          <w:rFonts w:ascii="Times New Roman" w:hAnsi="Times New Roman" w:cs="Times New Roman"/>
          <w:sz w:val="28"/>
          <w:szCs w:val="28"/>
        </w:rPr>
        <w:t>/2  – изгибающий момент на среднем участке образца;</w:t>
      </w:r>
    </w:p>
    <w:p w:rsidR="00F22A37" w:rsidRPr="000E0486" w:rsidRDefault="00F22A37" w:rsidP="00F22A37">
      <w:pPr>
        <w:tabs>
          <w:tab w:val="left" w:pos="113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    </w:t>
      </w:r>
      <w:r w:rsidRPr="000E0486">
        <w:rPr>
          <w:rFonts w:ascii="Times New Roman" w:hAnsi="Times New Roman" w:cs="Times New Roman"/>
          <w:sz w:val="28"/>
          <w:szCs w:val="28"/>
        </w:rPr>
        <w:tab/>
      </w:r>
      <w:proofErr w:type="spellStart"/>
      <w:r w:rsidRPr="000E0486">
        <w:rPr>
          <w:rFonts w:ascii="Times New Roman" w:hAnsi="Times New Roman" w:cs="Times New Roman"/>
          <w:i/>
          <w:sz w:val="28"/>
          <w:szCs w:val="28"/>
        </w:rPr>
        <w:t>W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x</w:t>
      </w:r>
      <w:proofErr w:type="spellEnd"/>
      <w:r w:rsidRPr="000E0486">
        <w:rPr>
          <w:rFonts w:ascii="Times New Roman" w:hAnsi="Times New Roman" w:cs="Times New Roman"/>
          <w:i/>
          <w:sz w:val="28"/>
          <w:szCs w:val="28"/>
        </w:rPr>
        <w:t>=πd</w:t>
      </w:r>
      <w:r w:rsidRPr="000E0486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0E0486">
        <w:rPr>
          <w:rFonts w:ascii="Times New Roman" w:hAnsi="Times New Roman" w:cs="Times New Roman"/>
          <w:sz w:val="28"/>
          <w:szCs w:val="28"/>
        </w:rPr>
        <w:t>/32  – момент сопротивления среднего участка образца.</w:t>
      </w:r>
    </w:p>
    <w:p w:rsidR="00F22A37" w:rsidRPr="000E0486" w:rsidRDefault="00F22A37" w:rsidP="00F22A3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22A37" w:rsidRPr="000E0486" w:rsidRDefault="00F22A37" w:rsidP="00F22A3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Для стали ожидаемое значение предела усталости подсчитывается по одной из следующих зависимостей:</w:t>
      </w:r>
    </w:p>
    <w:p w:rsidR="00F22A37" w:rsidRPr="000E0486" w:rsidRDefault="00F22A37" w:rsidP="00F22A3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σ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-1</w:t>
      </w:r>
      <w:r w:rsidRPr="000E0486">
        <w:rPr>
          <w:rFonts w:ascii="Times New Roman" w:hAnsi="Times New Roman" w:cs="Times New Roman"/>
          <w:sz w:val="28"/>
          <w:szCs w:val="28"/>
        </w:rPr>
        <w:t>=0,27</w:t>
      </w:r>
      <w:r w:rsidRPr="000E0486">
        <w:rPr>
          <w:rFonts w:ascii="Cambria Math" w:hAnsi="Cambria Math" w:cs="Cambria Math"/>
          <w:sz w:val="28"/>
          <w:szCs w:val="28"/>
        </w:rPr>
        <w:t>⋅</w:t>
      </w:r>
      <w:r w:rsidRPr="000E0486">
        <w:rPr>
          <w:rFonts w:ascii="Times New Roman" w:hAnsi="Times New Roman" w:cs="Times New Roman"/>
          <w:sz w:val="28"/>
          <w:szCs w:val="28"/>
        </w:rPr>
        <w:t>σ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в</w:t>
      </w:r>
      <w:r w:rsidRPr="000E0486">
        <w:rPr>
          <w:rFonts w:ascii="Times New Roman" w:hAnsi="Times New Roman" w:cs="Times New Roman"/>
          <w:sz w:val="28"/>
          <w:szCs w:val="28"/>
        </w:rPr>
        <w:t>+1850</w:t>
      </w:r>
      <w:r w:rsidRPr="000E0486">
        <w:rPr>
          <w:rFonts w:ascii="Cambria Math" w:hAnsi="Cambria Math" w:cs="Cambria Math"/>
          <w:sz w:val="28"/>
          <w:szCs w:val="28"/>
        </w:rPr>
        <w:t>⋅</w:t>
      </w:r>
      <w:r w:rsidRPr="000E0486">
        <w:rPr>
          <w:rFonts w:ascii="Times New Roman" w:hAnsi="Times New Roman" w:cs="Times New Roman"/>
          <w:sz w:val="28"/>
          <w:szCs w:val="28"/>
        </w:rPr>
        <w:t>10</w:t>
      </w:r>
      <w:r w:rsidRPr="000E0486">
        <w:rPr>
          <w:rFonts w:ascii="Times New Roman" w:hAnsi="Times New Roman" w:cs="Times New Roman"/>
          <w:sz w:val="28"/>
          <w:szCs w:val="28"/>
          <w:vertAlign w:val="superscript"/>
        </w:rPr>
        <w:t>5</w:t>
      </w:r>
      <w:r w:rsidRPr="000E0486">
        <w:rPr>
          <w:rFonts w:ascii="Times New Roman" w:hAnsi="Times New Roman" w:cs="Times New Roman"/>
          <w:sz w:val="28"/>
          <w:szCs w:val="28"/>
        </w:rPr>
        <w:t xml:space="preserve"> Н/м</w:t>
      </w:r>
      <w:proofErr w:type="gramStart"/>
      <w:r w:rsidRPr="000E0486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>;</w:t>
      </w:r>
    </w:p>
    <w:p w:rsidR="00F22A37" w:rsidRPr="000E0486" w:rsidRDefault="00F22A37" w:rsidP="00F22A3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σ</w:t>
      </w:r>
      <w:r w:rsidRPr="000E0486">
        <w:rPr>
          <w:rFonts w:ascii="Times New Roman" w:hAnsi="Times New Roman" w:cs="Times New Roman"/>
          <w:sz w:val="28"/>
          <w:szCs w:val="28"/>
          <w:vertAlign w:val="subscript"/>
        </w:rPr>
        <w:t>-1</w:t>
      </w:r>
      <w:r w:rsidRPr="000E0486">
        <w:rPr>
          <w:rFonts w:ascii="Times New Roman" w:hAnsi="Times New Roman" w:cs="Times New Roman"/>
          <w:sz w:val="28"/>
          <w:szCs w:val="28"/>
        </w:rPr>
        <w:t>=0,24</w:t>
      </w:r>
      <w:r w:rsidRPr="000E0486">
        <w:rPr>
          <w:rFonts w:ascii="Cambria Math" w:hAnsi="Cambria Math" w:cs="Cambria Math"/>
          <w:sz w:val="28"/>
          <w:szCs w:val="28"/>
        </w:rPr>
        <w:t>⋅</w:t>
      </w:r>
      <w:r w:rsidRPr="000E0486">
        <w:rPr>
          <w:rFonts w:ascii="Times New Roman" w:hAnsi="Times New Roman" w:cs="Times New Roman"/>
          <w:sz w:val="28"/>
          <w:szCs w:val="28"/>
        </w:rPr>
        <w:t>σ</w:t>
      </w:r>
      <w:r w:rsidRPr="000E0486">
        <w:rPr>
          <w:rFonts w:ascii="Times New Roman" w:hAnsi="Times New Roman" w:cs="Times New Roman"/>
          <w:i/>
          <w:sz w:val="28"/>
          <w:szCs w:val="28"/>
          <w:vertAlign w:val="subscript"/>
        </w:rPr>
        <w:t>т</w:t>
      </w:r>
      <w:r w:rsidRPr="000E0486">
        <w:rPr>
          <w:rFonts w:ascii="Times New Roman" w:hAnsi="Times New Roman" w:cs="Times New Roman"/>
          <w:sz w:val="28"/>
          <w:szCs w:val="28"/>
        </w:rPr>
        <w:t>+2750</w:t>
      </w:r>
      <w:r w:rsidRPr="000E0486">
        <w:rPr>
          <w:rFonts w:ascii="Cambria Math" w:hAnsi="Cambria Math" w:cs="Cambria Math"/>
          <w:sz w:val="28"/>
          <w:szCs w:val="28"/>
        </w:rPr>
        <w:t>⋅</w:t>
      </w:r>
      <w:r w:rsidRPr="000E0486">
        <w:rPr>
          <w:rFonts w:ascii="Times New Roman" w:hAnsi="Times New Roman" w:cs="Times New Roman"/>
          <w:sz w:val="28"/>
          <w:szCs w:val="28"/>
        </w:rPr>
        <w:t>10</w:t>
      </w:r>
      <w:r w:rsidRPr="000E0486">
        <w:rPr>
          <w:rFonts w:ascii="Times New Roman" w:hAnsi="Times New Roman" w:cs="Times New Roman"/>
          <w:sz w:val="28"/>
          <w:szCs w:val="28"/>
          <w:vertAlign w:val="superscript"/>
        </w:rPr>
        <w:t>5</w:t>
      </w:r>
      <w:r w:rsidRPr="000E0486">
        <w:rPr>
          <w:rFonts w:ascii="Times New Roman" w:hAnsi="Times New Roman" w:cs="Times New Roman"/>
          <w:sz w:val="28"/>
          <w:szCs w:val="28"/>
        </w:rPr>
        <w:t xml:space="preserve"> Н/м</w:t>
      </w:r>
      <w:proofErr w:type="gramStart"/>
      <w:r w:rsidRPr="000E0486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>.</w:t>
      </w:r>
    </w:p>
    <w:p w:rsidR="00F22A37" w:rsidRPr="000E0486" w:rsidRDefault="00F22A37" w:rsidP="00F22A3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22A37" w:rsidRPr="000E0486" w:rsidRDefault="00F22A37" w:rsidP="00F22A3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Порядок проведения испытания следующий:</w:t>
      </w:r>
    </w:p>
    <w:p w:rsidR="00F22A37" w:rsidRPr="000E0486" w:rsidRDefault="00F22A37" w:rsidP="00F22A3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- измеряются размеры 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>образца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и подсчитывается первичная нагрузка </w:t>
      </w:r>
      <w:r w:rsidRPr="000E0486">
        <w:rPr>
          <w:rFonts w:ascii="Times New Roman" w:hAnsi="Times New Roman" w:cs="Times New Roman"/>
          <w:i/>
          <w:sz w:val="28"/>
          <w:szCs w:val="28"/>
        </w:rPr>
        <w:t>Q</w:t>
      </w:r>
      <w:r w:rsidRPr="000E0486">
        <w:rPr>
          <w:rFonts w:ascii="Times New Roman" w:hAnsi="Times New Roman" w:cs="Times New Roman"/>
          <w:sz w:val="28"/>
          <w:szCs w:val="28"/>
        </w:rPr>
        <w:t>;</w:t>
      </w:r>
    </w:p>
    <w:p w:rsidR="00F22A37" w:rsidRPr="000E0486" w:rsidRDefault="00F22A37" w:rsidP="00F22A3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- образец закрепляется в шпиндельных головках испытательной машины, устанавливается индикатор, сбрасывается показание счетчика образцов и запускается двигатель;</w:t>
      </w:r>
    </w:p>
    <w:p w:rsidR="00F22A37" w:rsidRPr="000E0486" w:rsidRDefault="00F22A37" w:rsidP="00F22A3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- после поломки образца определяется по счетчику образцов число циклов до разрушения;</w:t>
      </w:r>
    </w:p>
    <w:p w:rsidR="00F22A37" w:rsidRPr="000E0486" w:rsidRDefault="00F22A37" w:rsidP="00F22A3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- принимается очередная ступень нагрузки и испытание повторяется.</w:t>
      </w:r>
    </w:p>
    <w:p w:rsidR="00F22A37" w:rsidRPr="000E0486" w:rsidRDefault="00F22A37" w:rsidP="00F22A3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22A37" w:rsidRPr="000E0486" w:rsidRDefault="00F22A37" w:rsidP="00F22A3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0486">
        <w:rPr>
          <w:rFonts w:ascii="Times New Roman" w:hAnsi="Times New Roman" w:cs="Times New Roman"/>
          <w:b/>
          <w:sz w:val="28"/>
          <w:szCs w:val="28"/>
        </w:rPr>
        <w:t>Контрольные вопросы</w:t>
      </w:r>
    </w:p>
    <w:p w:rsidR="00246B88" w:rsidRPr="000E0486" w:rsidRDefault="00246B88" w:rsidP="00F22A3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22A37" w:rsidRPr="000E0486" w:rsidRDefault="00F22A37" w:rsidP="00F22A3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1. Какие факторы обусловливают разрушение деталей при относительно небольших переменных напряжениях?</w:t>
      </w:r>
    </w:p>
    <w:p w:rsidR="00F22A37" w:rsidRPr="000E0486" w:rsidRDefault="00F22A37" w:rsidP="00F22A3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2. Как строится и для чего кривая усталости для симметричного цикла?</w:t>
      </w:r>
    </w:p>
    <w:p w:rsidR="00F22A37" w:rsidRPr="000E0486" w:rsidRDefault="00F22A37" w:rsidP="00F22A3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3. Дайте определение предела выносливости.</w:t>
      </w:r>
    </w:p>
    <w:p w:rsidR="00F22A37" w:rsidRPr="000E0486" w:rsidRDefault="00F22A37" w:rsidP="00F22A3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22A37" w:rsidRPr="000E0486" w:rsidRDefault="00F22A37" w:rsidP="00F22A3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00C36" w:rsidRDefault="00300C36" w:rsidP="00851220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F2AB8">
        <w:rPr>
          <w:rFonts w:ascii="Times New Roman" w:eastAsia="Times New Roman" w:hAnsi="Times New Roman" w:cs="Times New Roman"/>
          <w:b/>
          <w:sz w:val="28"/>
          <w:szCs w:val="28"/>
        </w:rPr>
        <w:t xml:space="preserve">Лабораторная работа № </w:t>
      </w:r>
      <w:r w:rsidR="005C013C" w:rsidRPr="003F2AB8">
        <w:rPr>
          <w:rFonts w:ascii="Times New Roman" w:eastAsia="Times New Roman" w:hAnsi="Times New Roman" w:cs="Times New Roman"/>
          <w:b/>
          <w:sz w:val="28"/>
          <w:szCs w:val="28"/>
        </w:rPr>
        <w:t>1</w:t>
      </w:r>
      <w:r w:rsidR="003F2AB8" w:rsidRPr="003F2AB8">
        <w:rPr>
          <w:rFonts w:ascii="Times New Roman" w:eastAsia="Times New Roman" w:hAnsi="Times New Roman" w:cs="Times New Roman"/>
          <w:b/>
          <w:sz w:val="28"/>
          <w:szCs w:val="28"/>
        </w:rPr>
        <w:t>1</w:t>
      </w:r>
    </w:p>
    <w:p w:rsidR="00F0143F" w:rsidRPr="003F2AB8" w:rsidRDefault="00F0143F" w:rsidP="00851220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Расчет на долговечность подшипников качения</w:t>
      </w:r>
    </w:p>
    <w:p w:rsidR="008632FC" w:rsidRPr="000E0486" w:rsidRDefault="008632FC" w:rsidP="00246B88">
      <w:pPr>
        <w:pStyle w:val="a7"/>
        <w:jc w:val="both"/>
        <w:rPr>
          <w:sz w:val="28"/>
          <w:szCs w:val="28"/>
        </w:rPr>
      </w:pPr>
      <w:r w:rsidRPr="003F2AB8">
        <w:rPr>
          <w:b/>
          <w:sz w:val="28"/>
          <w:szCs w:val="28"/>
        </w:rPr>
        <w:t>Цель работы</w:t>
      </w:r>
      <w:r w:rsidRPr="000E0486">
        <w:rPr>
          <w:sz w:val="28"/>
          <w:szCs w:val="28"/>
        </w:rPr>
        <w:t xml:space="preserve"> - изучение конструкций радиальных и радиально-упорных шарикоподшипников и радиально-упорных роликоподшипников и определение их долговечности.</w:t>
      </w:r>
    </w:p>
    <w:p w:rsidR="005C013C" w:rsidRPr="000E0486" w:rsidRDefault="005C013C" w:rsidP="00246B88">
      <w:pPr>
        <w:pStyle w:val="a7"/>
        <w:jc w:val="both"/>
        <w:rPr>
          <w:b/>
          <w:sz w:val="28"/>
          <w:szCs w:val="28"/>
        </w:rPr>
      </w:pPr>
      <w:r w:rsidRPr="000E0486">
        <w:rPr>
          <w:b/>
          <w:sz w:val="28"/>
          <w:szCs w:val="28"/>
        </w:rPr>
        <w:lastRenderedPageBreak/>
        <w:t xml:space="preserve">                                              Краткая теоретическая часть</w:t>
      </w:r>
    </w:p>
    <w:p w:rsidR="00D34DF2" w:rsidRPr="00D34DF2" w:rsidRDefault="00D34DF2" w:rsidP="00D34DF2">
      <w:pPr>
        <w:pStyle w:val="a7"/>
        <w:ind w:firstLine="851"/>
        <w:jc w:val="both"/>
        <w:rPr>
          <w:sz w:val="28"/>
          <w:szCs w:val="28"/>
        </w:rPr>
      </w:pPr>
      <w:r w:rsidRPr="00D34DF2">
        <w:rPr>
          <w:sz w:val="28"/>
          <w:szCs w:val="28"/>
        </w:rPr>
        <w:t>Подшипник – элемент механизма, являющийся частью опоры для подвижных деталей (вал, ось), удерживающий их положение в пространстве, а также способствующий их вращению или скольжению с наименьшим коэффициентом трения. Подшипники находят применение практически во всех отраслях промышленности (автомобильная, металлургическая, машиностроительная, железнодорожная, станкостроительная, электротехническая и другие).</w:t>
      </w:r>
      <w:r w:rsidRPr="00D34DF2">
        <w:t xml:space="preserve"> </w:t>
      </w:r>
      <w:r w:rsidRPr="00D34DF2">
        <w:rPr>
          <w:sz w:val="28"/>
          <w:szCs w:val="28"/>
        </w:rPr>
        <w:t>Существуют две основные группы подшипников: подшипники качения и подшипники скольжения. Работа подшипников качения  построена на принципе трения качения. Само устройство представляет собой конструкцию, состоящую из внешнего (неподвижного) и внутреннего (подвижного) колец, а также находящихся между ними тел качения (шарики, ролик</w:t>
      </w:r>
      <w:proofErr w:type="gramStart"/>
      <w:r w:rsidRPr="00D34DF2">
        <w:rPr>
          <w:sz w:val="28"/>
          <w:szCs w:val="28"/>
        </w:rPr>
        <w:t>и(</w:t>
      </w:r>
      <w:proofErr w:type="gramEnd"/>
      <w:r w:rsidRPr="00D34DF2">
        <w:rPr>
          <w:sz w:val="28"/>
          <w:szCs w:val="28"/>
        </w:rPr>
        <w:t>цилиндрические, бочкообразные, конические, игольчатые)), разделённые между собой сепаратором или без него (насыпные), рис.11.1.</w:t>
      </w:r>
    </w:p>
    <w:p w:rsidR="00246B88" w:rsidRPr="000E0486" w:rsidRDefault="00246B88" w:rsidP="00246B88">
      <w:pPr>
        <w:spacing w:after="0" w:line="240" w:lineRule="auto"/>
        <w:ind w:firstLine="709"/>
        <w:jc w:val="both"/>
        <w:rPr>
          <w:sz w:val="28"/>
          <w:szCs w:val="28"/>
        </w:rPr>
      </w:pPr>
      <w:r w:rsidRPr="000E0486">
        <w:rPr>
          <w:noProof/>
          <w:sz w:val="28"/>
          <w:szCs w:val="28"/>
        </w:rPr>
        <w:drawing>
          <wp:inline distT="0" distB="0" distL="0" distR="0">
            <wp:extent cx="5088890" cy="2952115"/>
            <wp:effectExtent l="19050" t="0" r="0" b="0"/>
            <wp:docPr id="9" name="Рисунок 21" descr="Описание: Описание: Описание: Описание: C:\Users\Дмитрий\Desktop\лабы по дм\лаба №3\Копия CCF28102009_0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 descr="Описание: Описание: Описание: Описание: C:\Users\Дмитрий\Desktop\лабы по дм\лаба №3\Копия CCF28102009_00000.jpg"/>
                    <pic:cNvPicPr>
                      <a:picLocks noChangeAspect="1" noChangeArrowheads="1"/>
                    </pic:cNvPicPr>
                  </pic:nvPicPr>
                  <pic:blipFill>
                    <a:blip r:embed="rId1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8890" cy="2952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6B88" w:rsidRPr="000E0486" w:rsidRDefault="00246B88" w:rsidP="00246B88">
      <w:pPr>
        <w:spacing w:after="0" w:line="240" w:lineRule="auto"/>
        <w:ind w:firstLine="709"/>
        <w:jc w:val="both"/>
        <w:rPr>
          <w:sz w:val="28"/>
          <w:szCs w:val="28"/>
        </w:rPr>
      </w:pPr>
    </w:p>
    <w:p w:rsidR="005C013C" w:rsidRPr="000E0486" w:rsidRDefault="005C013C" w:rsidP="00246B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                             Рис.1</w:t>
      </w:r>
      <w:r w:rsidR="003F2AB8">
        <w:rPr>
          <w:rFonts w:ascii="Times New Roman" w:hAnsi="Times New Roman" w:cs="Times New Roman"/>
          <w:sz w:val="28"/>
          <w:szCs w:val="28"/>
        </w:rPr>
        <w:t>1</w:t>
      </w:r>
      <w:r w:rsidRPr="000E0486">
        <w:rPr>
          <w:rFonts w:ascii="Times New Roman" w:hAnsi="Times New Roman" w:cs="Times New Roman"/>
          <w:sz w:val="28"/>
          <w:szCs w:val="28"/>
        </w:rPr>
        <w:t>.1-Подшипники различных типов.</w:t>
      </w:r>
    </w:p>
    <w:p w:rsidR="005C013C" w:rsidRPr="000E0486" w:rsidRDefault="005C013C" w:rsidP="00246B88">
      <w:pPr>
        <w:spacing w:after="0" w:line="240" w:lineRule="auto"/>
        <w:ind w:firstLine="709"/>
        <w:jc w:val="both"/>
        <w:rPr>
          <w:sz w:val="28"/>
          <w:szCs w:val="28"/>
        </w:rPr>
      </w:pPr>
    </w:p>
    <w:p w:rsidR="005C013C" w:rsidRPr="000E0486" w:rsidRDefault="005C013C" w:rsidP="00246B88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E0486">
        <w:rPr>
          <w:rFonts w:ascii="Times New Roman" w:hAnsi="Times New Roman" w:cs="Times New Roman"/>
          <w:b/>
          <w:sz w:val="28"/>
          <w:szCs w:val="28"/>
        </w:rPr>
        <w:t>Порядок выполнения работы и обработка результатов</w:t>
      </w:r>
    </w:p>
    <w:p w:rsidR="00246B88" w:rsidRPr="000E0486" w:rsidRDefault="00246B88" w:rsidP="00246B88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E0486">
        <w:rPr>
          <w:rFonts w:ascii="Times New Roman" w:hAnsi="Times New Roman" w:cs="Times New Roman"/>
          <w:i/>
          <w:sz w:val="28"/>
          <w:szCs w:val="28"/>
        </w:rPr>
        <w:t>Расчет долговечности подшипников</w:t>
      </w:r>
    </w:p>
    <w:p w:rsidR="00246B88" w:rsidRPr="000E0486" w:rsidRDefault="00246B88" w:rsidP="00246B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Для каждого подшипника определяется эквивалентная динамическая нагрузка P, равная при постоянной нагрузке приведенной.</w:t>
      </w:r>
    </w:p>
    <w:p w:rsidR="00246B88" w:rsidRPr="000E0486" w:rsidRDefault="00246B88" w:rsidP="00246B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Общая формула для определения P имеет следующий вид: </w:t>
      </w:r>
    </w:p>
    <w:p w:rsidR="00246B88" w:rsidRPr="000E0486" w:rsidRDefault="00246B88" w:rsidP="00246B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46B88" w:rsidRPr="000E0486" w:rsidRDefault="005C013C" w:rsidP="00246B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                    </w:t>
      </w:r>
      <m:oMath>
        <m:r>
          <w:rPr>
            <w:rFonts w:ascii="Cambria Math" w:hAnsi="Cambria Math" w:cs="Times New Roman"/>
            <w:sz w:val="28"/>
            <w:szCs w:val="28"/>
          </w:rPr>
          <m:t>P</m:t>
        </m:r>
        <m:r>
          <w:rPr>
            <w:rFonts w:ascii="Cambria Math" w:hAnsi="Times New Roman" w:cs="Times New Roman"/>
            <w:sz w:val="28"/>
            <w:szCs w:val="28"/>
          </w:rPr>
          <m:t>=(</m:t>
        </m:r>
        <m:r>
          <w:rPr>
            <w:rFonts w:ascii="Cambria Math" w:hAnsi="Cambria Math" w:cs="Times New Roman"/>
            <w:sz w:val="28"/>
            <w:szCs w:val="28"/>
          </w:rPr>
          <m:t>XV</m:t>
        </m:r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F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r</m:t>
            </m:r>
          </m:sub>
        </m:sSub>
        <m:r>
          <w:rPr>
            <w:rFonts w:ascii="Cambria Math" w:hAnsi="Times New Roman" w:cs="Times New Roman"/>
            <w:sz w:val="28"/>
            <w:szCs w:val="28"/>
          </w:rPr>
          <m:t>+</m:t>
        </m:r>
        <m:r>
          <w:rPr>
            <w:rFonts w:ascii="Cambria Math" w:hAnsi="Cambria Math" w:cs="Times New Roman"/>
            <w:sz w:val="28"/>
            <w:szCs w:val="28"/>
          </w:rPr>
          <m:t>Y</m:t>
        </m:r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F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</m:sub>
        </m:sSub>
        <m:r>
          <w:rPr>
            <w:rFonts w:ascii="Cambria Math" w:hAnsi="Times New Roman" w:cs="Times New Roman"/>
            <w:sz w:val="28"/>
            <w:szCs w:val="28"/>
          </w:rPr>
          <m:t>)</m:t>
        </m:r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K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σ</m:t>
            </m:r>
          </m:sub>
        </m:sSub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K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T</m:t>
            </m:r>
          </m:sub>
        </m:sSub>
      </m:oMath>
      <w:r w:rsidR="00246B88" w:rsidRPr="000E0486">
        <w:rPr>
          <w:rFonts w:ascii="Times New Roman" w:hAnsi="Times New Roman" w:cs="Times New Roman"/>
          <w:sz w:val="28"/>
          <w:szCs w:val="28"/>
        </w:rPr>
        <w:t xml:space="preserve"> </w:t>
      </w:r>
      <w:r w:rsidRPr="000E0486">
        <w:rPr>
          <w:rFonts w:ascii="Times New Roman" w:hAnsi="Times New Roman" w:cs="Times New Roman"/>
          <w:sz w:val="28"/>
          <w:szCs w:val="28"/>
        </w:rPr>
        <w:t xml:space="preserve">                                              </w:t>
      </w:r>
      <w:r w:rsidR="00246B88" w:rsidRPr="000E0486">
        <w:rPr>
          <w:rFonts w:ascii="Times New Roman" w:hAnsi="Times New Roman" w:cs="Times New Roman"/>
          <w:sz w:val="28"/>
          <w:szCs w:val="28"/>
        </w:rPr>
        <w:t>(</w:t>
      </w:r>
      <w:r w:rsidRPr="000E0486">
        <w:rPr>
          <w:rFonts w:ascii="Times New Roman" w:hAnsi="Times New Roman" w:cs="Times New Roman"/>
          <w:sz w:val="28"/>
          <w:szCs w:val="28"/>
        </w:rPr>
        <w:t>1</w:t>
      </w:r>
      <w:r w:rsidR="003F2AB8">
        <w:rPr>
          <w:rFonts w:ascii="Times New Roman" w:hAnsi="Times New Roman" w:cs="Times New Roman"/>
          <w:sz w:val="28"/>
          <w:szCs w:val="28"/>
        </w:rPr>
        <w:t>1</w:t>
      </w:r>
      <w:r w:rsidRPr="000E0486">
        <w:rPr>
          <w:rFonts w:ascii="Times New Roman" w:hAnsi="Times New Roman" w:cs="Times New Roman"/>
          <w:sz w:val="28"/>
          <w:szCs w:val="28"/>
        </w:rPr>
        <w:t>.</w:t>
      </w:r>
      <w:r w:rsidR="00246B88" w:rsidRPr="000E0486">
        <w:rPr>
          <w:rFonts w:ascii="Times New Roman" w:hAnsi="Times New Roman" w:cs="Times New Roman"/>
          <w:sz w:val="28"/>
          <w:szCs w:val="28"/>
        </w:rPr>
        <w:t>1)</w:t>
      </w:r>
    </w:p>
    <w:p w:rsidR="00246B88" w:rsidRPr="000E0486" w:rsidRDefault="00246B88" w:rsidP="00246B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46B88" w:rsidRPr="000E0486" w:rsidRDefault="00246B88" w:rsidP="00246B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В формуле 1</w:t>
      </w:r>
      <w:r w:rsidR="003F2AB8">
        <w:rPr>
          <w:rFonts w:ascii="Times New Roman" w:hAnsi="Times New Roman" w:cs="Times New Roman"/>
          <w:sz w:val="28"/>
          <w:szCs w:val="28"/>
        </w:rPr>
        <w:t>1</w:t>
      </w:r>
      <w:r w:rsidR="005C013C" w:rsidRPr="000E0486">
        <w:rPr>
          <w:rFonts w:ascii="Times New Roman" w:hAnsi="Times New Roman" w:cs="Times New Roman"/>
          <w:sz w:val="28"/>
          <w:szCs w:val="28"/>
        </w:rPr>
        <w:t>.1</w:t>
      </w:r>
      <w:r w:rsidRPr="000E0486">
        <w:rPr>
          <w:rFonts w:ascii="Times New Roman" w:hAnsi="Times New Roman" w:cs="Times New Roman"/>
          <w:sz w:val="28"/>
          <w:szCs w:val="28"/>
        </w:rPr>
        <w:t xml:space="preserve"> обозначено:</w:t>
      </w:r>
    </w:p>
    <w:p w:rsidR="00246B88" w:rsidRPr="000E0486" w:rsidRDefault="0098157D" w:rsidP="00246B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F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r</m:t>
            </m:r>
          </m:sub>
        </m:sSub>
      </m:oMath>
      <w:r w:rsidR="00246B88" w:rsidRPr="000E0486">
        <w:rPr>
          <w:rFonts w:ascii="Times New Roman" w:hAnsi="Times New Roman" w:cs="Times New Roman"/>
          <w:sz w:val="28"/>
          <w:szCs w:val="28"/>
        </w:rPr>
        <w:t xml:space="preserve"> и </w:t>
      </w:r>
      <m:oMath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F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</m:sub>
        </m:sSub>
      </m:oMath>
      <w:r w:rsidR="00246B88" w:rsidRPr="000E0486">
        <w:rPr>
          <w:rFonts w:ascii="Times New Roman" w:hAnsi="Times New Roman" w:cs="Times New Roman"/>
          <w:sz w:val="28"/>
          <w:szCs w:val="28"/>
        </w:rPr>
        <w:t xml:space="preserve"> – радиальная и осевая нагрузка, </w:t>
      </w:r>
      <w:proofErr w:type="gramStart"/>
      <w:r w:rsidR="00246B88" w:rsidRPr="000E0486">
        <w:rPr>
          <w:rFonts w:ascii="Times New Roman" w:hAnsi="Times New Roman" w:cs="Times New Roman"/>
          <w:sz w:val="28"/>
          <w:szCs w:val="28"/>
        </w:rPr>
        <w:t>действующие</w:t>
      </w:r>
      <w:proofErr w:type="gramEnd"/>
      <w:r w:rsidR="00246B88" w:rsidRPr="000E0486">
        <w:rPr>
          <w:rFonts w:ascii="Times New Roman" w:hAnsi="Times New Roman" w:cs="Times New Roman"/>
          <w:sz w:val="28"/>
          <w:szCs w:val="28"/>
        </w:rPr>
        <w:t xml:space="preserve"> на подшипник;</w:t>
      </w:r>
    </w:p>
    <w:p w:rsidR="00246B88" w:rsidRPr="000E0486" w:rsidRDefault="00246B88" w:rsidP="00246B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w:lastRenderedPageBreak/>
          <m:t>X</m:t>
        </m:r>
      </m:oMath>
      <w:r w:rsidRPr="000E0486">
        <w:rPr>
          <w:rFonts w:ascii="Times New Roman" w:hAnsi="Times New Roman" w:cs="Times New Roman"/>
          <w:sz w:val="28"/>
          <w:szCs w:val="28"/>
        </w:rPr>
        <w:t xml:space="preserve"> и </w:t>
      </w:r>
      <m:oMath>
        <m:r>
          <w:rPr>
            <w:rFonts w:ascii="Cambria Math" w:hAnsi="Cambria Math" w:cs="Times New Roman"/>
            <w:sz w:val="28"/>
            <w:szCs w:val="28"/>
          </w:rPr>
          <m:t>Y</m:t>
        </m:r>
      </m:oMath>
      <w:r w:rsidRPr="000E0486">
        <w:rPr>
          <w:rFonts w:ascii="Times New Roman" w:hAnsi="Times New Roman" w:cs="Times New Roman"/>
          <w:sz w:val="28"/>
          <w:szCs w:val="28"/>
        </w:rPr>
        <w:t xml:space="preserve"> - коэффициенты радиальной и осевой нагрузки, определяемые из таблиц;</w:t>
      </w:r>
    </w:p>
    <w:p w:rsidR="00246B88" w:rsidRPr="000E0486" w:rsidRDefault="00246B88" w:rsidP="00246B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V</m:t>
        </m:r>
      </m:oMath>
      <w:r w:rsidRPr="000E0486">
        <w:rPr>
          <w:rFonts w:ascii="Times New Roman" w:hAnsi="Times New Roman" w:cs="Times New Roman"/>
          <w:sz w:val="28"/>
          <w:szCs w:val="28"/>
        </w:rPr>
        <w:t xml:space="preserve"> – коэффициент вращения кольца (при вращении внутреннего кольца подшипника </w:t>
      </w:r>
      <m:oMath>
        <m:r>
          <w:rPr>
            <w:rFonts w:ascii="Cambria Math" w:hAnsi="Cambria Math" w:cs="Times New Roman"/>
            <w:sz w:val="28"/>
            <w:szCs w:val="28"/>
          </w:rPr>
          <m:t>V</m:t>
        </m:r>
      </m:oMath>
      <w:r w:rsidRPr="000E0486">
        <w:rPr>
          <w:rFonts w:ascii="Times New Roman" w:hAnsi="Times New Roman" w:cs="Times New Roman"/>
          <w:sz w:val="28"/>
          <w:szCs w:val="28"/>
        </w:rPr>
        <w:t xml:space="preserve">=1, наружного </w:t>
      </w:r>
      <m:oMath>
        <m:r>
          <w:rPr>
            <w:rFonts w:ascii="Cambria Math" w:hAnsi="Cambria Math" w:cs="Times New Roman"/>
            <w:sz w:val="28"/>
            <w:szCs w:val="28"/>
          </w:rPr>
          <m:t>V</m:t>
        </m:r>
      </m:oMath>
      <w:r w:rsidRPr="000E0486">
        <w:rPr>
          <w:rFonts w:ascii="Times New Roman" w:hAnsi="Times New Roman" w:cs="Times New Roman"/>
          <w:sz w:val="28"/>
          <w:szCs w:val="28"/>
        </w:rPr>
        <w:t>=1,2), выбирается согласно примечаниям к табл. 1;</w:t>
      </w:r>
    </w:p>
    <w:p w:rsidR="00246B88" w:rsidRPr="000E0486" w:rsidRDefault="0098157D" w:rsidP="00246B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K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σ</m:t>
            </m:r>
          </m:sub>
        </m:sSub>
      </m:oMath>
      <w:r w:rsidR="00246B88" w:rsidRPr="000E0486">
        <w:rPr>
          <w:rFonts w:ascii="Times New Roman" w:hAnsi="Times New Roman" w:cs="Times New Roman"/>
          <w:sz w:val="28"/>
          <w:szCs w:val="28"/>
        </w:rPr>
        <w:t xml:space="preserve"> – коэффициент безопасности, учитывающий условия работы, который выбирается из таблицы, а условия работы задаются в табл</w:t>
      </w:r>
      <w:proofErr w:type="spellStart"/>
      <w:r w:rsidR="003F2AB8">
        <w:rPr>
          <w:rFonts w:ascii="Times New Roman" w:hAnsi="Times New Roman" w:cs="Times New Roman"/>
          <w:sz w:val="28"/>
          <w:szCs w:val="28"/>
        </w:rPr>
        <w:t>и</w:t>
      </w:r>
      <w:r w:rsidR="005C013C" w:rsidRPr="000E0486">
        <w:rPr>
          <w:rFonts w:ascii="Times New Roman" w:hAnsi="Times New Roman" w:cs="Times New Roman"/>
          <w:sz w:val="28"/>
          <w:szCs w:val="28"/>
        </w:rPr>
        <w:t>це</w:t>
      </w:r>
      <w:proofErr w:type="spellEnd"/>
      <w:r w:rsidR="005C013C" w:rsidRPr="000E0486">
        <w:rPr>
          <w:rFonts w:ascii="Times New Roman" w:hAnsi="Times New Roman" w:cs="Times New Roman"/>
          <w:sz w:val="28"/>
          <w:szCs w:val="28"/>
        </w:rPr>
        <w:t xml:space="preserve"> 1</w:t>
      </w:r>
      <w:r w:rsidR="003F2AB8">
        <w:rPr>
          <w:rFonts w:ascii="Times New Roman" w:hAnsi="Times New Roman" w:cs="Times New Roman"/>
          <w:sz w:val="28"/>
          <w:szCs w:val="28"/>
        </w:rPr>
        <w:t>1</w:t>
      </w:r>
      <w:r w:rsidR="005C013C" w:rsidRPr="000E0486">
        <w:rPr>
          <w:rFonts w:ascii="Times New Roman" w:hAnsi="Times New Roman" w:cs="Times New Roman"/>
          <w:sz w:val="28"/>
          <w:szCs w:val="28"/>
        </w:rPr>
        <w:t>.</w:t>
      </w:r>
      <w:r w:rsidR="00246B88" w:rsidRPr="000E0486">
        <w:rPr>
          <w:rFonts w:ascii="Times New Roman" w:hAnsi="Times New Roman" w:cs="Times New Roman"/>
          <w:sz w:val="28"/>
          <w:szCs w:val="28"/>
        </w:rPr>
        <w:t xml:space="preserve"> 1;</w:t>
      </w:r>
    </w:p>
    <w:p w:rsidR="00246B88" w:rsidRPr="000E0486" w:rsidRDefault="0098157D" w:rsidP="00246B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K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T</m:t>
            </m:r>
          </m:sub>
        </m:sSub>
      </m:oMath>
      <w:r w:rsidR="00246B88" w:rsidRPr="000E0486">
        <w:rPr>
          <w:rFonts w:ascii="Times New Roman" w:hAnsi="Times New Roman" w:cs="Times New Roman"/>
          <w:sz w:val="28"/>
          <w:szCs w:val="28"/>
        </w:rPr>
        <w:t xml:space="preserve"> – температурный коэффициент, вводимый только при повышении температуры подшипникового узла свыше </w:t>
      </w:r>
      <m:oMath>
        <m:sSup>
          <m:sSup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Times New Roman" w:cs="Times New Roman"/>
                <w:sz w:val="28"/>
                <w:szCs w:val="28"/>
              </w:rPr>
              <m:t>100</m:t>
            </m:r>
          </m:e>
          <m:sup>
            <m:r>
              <w:rPr>
                <w:rFonts w:ascii="Cambria Math" w:hAnsi="Times New Roman" w:cs="Times New Roman"/>
                <w:sz w:val="28"/>
                <w:szCs w:val="28"/>
              </w:rPr>
              <m:t>о</m:t>
            </m:r>
          </m:sup>
        </m:sSup>
      </m:oMath>
      <w:r w:rsidR="00246B88" w:rsidRPr="000E0486">
        <w:rPr>
          <w:rFonts w:ascii="Times New Roman" w:hAnsi="Times New Roman" w:cs="Times New Roman"/>
          <w:sz w:val="28"/>
          <w:szCs w:val="28"/>
        </w:rPr>
        <w:t>, в работе принять равным 1.</w:t>
      </w:r>
    </w:p>
    <w:p w:rsidR="00246B88" w:rsidRPr="000E0486" w:rsidRDefault="00246B88" w:rsidP="00246B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Определить расчетную долговечность подшипника </w:t>
      </w:r>
      <m:oMath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L</m:t>
            </m:r>
          </m:e>
          <m:sub>
            <m:r>
              <w:rPr>
                <w:rFonts w:ascii="Times New Roman" w:hAnsi="Cambria Math" w:cs="Times New Roman"/>
                <w:sz w:val="28"/>
                <w:szCs w:val="28"/>
              </w:rPr>
              <m:t>h</m:t>
            </m:r>
          </m:sub>
        </m:sSub>
      </m:oMath>
      <w:r w:rsidRPr="000E0486">
        <w:rPr>
          <w:rFonts w:ascii="Times New Roman" w:hAnsi="Times New Roman" w:cs="Times New Roman"/>
          <w:sz w:val="28"/>
          <w:szCs w:val="28"/>
        </w:rPr>
        <w:t>при 90% вероятности его безотказной работы по формуле:</w:t>
      </w:r>
    </w:p>
    <w:p w:rsidR="00246B88" w:rsidRPr="000E0486" w:rsidRDefault="00246B88" w:rsidP="00246B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46B88" w:rsidRPr="000E0486" w:rsidRDefault="005C013C" w:rsidP="00246B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                                             </w:t>
      </w:r>
      <m:oMath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L</m:t>
            </m:r>
          </m:e>
          <m:sub>
            <m:r>
              <w:rPr>
                <w:rFonts w:ascii="Times New Roman" w:hAnsi="Cambria Math" w:cs="Times New Roman"/>
                <w:sz w:val="28"/>
                <w:szCs w:val="28"/>
              </w:rPr>
              <m:t>h</m:t>
            </m:r>
          </m:sub>
        </m:sSub>
        <m:r>
          <w:rPr>
            <w:rFonts w:ascii="Cambria Math" w:hAnsi="Times New Roman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Times New Roman" w:cs="Times New Roman"/>
                <w:sz w:val="28"/>
                <w:szCs w:val="28"/>
              </w:rPr>
              <m:t>1</m:t>
            </m:r>
            <m:sSup>
              <m:sSup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0</m:t>
                </m:r>
              </m:e>
              <m:sup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6</m:t>
                </m:r>
              </m:sup>
            </m:sSup>
          </m:num>
          <m:den>
            <m:r>
              <w:rPr>
                <w:rFonts w:ascii="Cambria Math" w:hAnsi="Times New Roman" w:cs="Times New Roman"/>
                <w:sz w:val="28"/>
                <w:szCs w:val="28"/>
              </w:rPr>
              <m:t>60</m:t>
            </m:r>
            <m:r>
              <w:rPr>
                <w:rFonts w:ascii="Cambria Math" w:hAnsi="Cambria Math" w:cs="Times New Roman"/>
                <w:sz w:val="28"/>
                <w:szCs w:val="28"/>
              </w:rPr>
              <m:t>n</m:t>
            </m:r>
          </m:den>
        </m:f>
        <m:sSup>
          <m:sSup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C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P</m:t>
                    </m:r>
                  </m:den>
                </m:f>
              </m:e>
            </m:d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α</m:t>
            </m:r>
          </m:sup>
        </m:sSup>
        <m:r>
          <w:rPr>
            <w:rFonts w:ascii="Cambria Math" w:hAnsi="Times New Roman" w:cs="Times New Roman"/>
            <w:sz w:val="28"/>
            <w:szCs w:val="28"/>
          </w:rPr>
          <m:t>;</m:t>
        </m:r>
      </m:oMath>
      <w:r w:rsidR="00246B88" w:rsidRPr="000E048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46B88" w:rsidRPr="000E0486" w:rsidRDefault="00246B88" w:rsidP="00246B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46B88" w:rsidRPr="000E0486" w:rsidRDefault="00246B88" w:rsidP="00246B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n</m:t>
        </m:r>
      </m:oMath>
      <w:r w:rsidRPr="000E0486">
        <w:rPr>
          <w:rFonts w:ascii="Times New Roman" w:hAnsi="Times New Roman" w:cs="Times New Roman"/>
          <w:sz w:val="28"/>
          <w:szCs w:val="28"/>
        </w:rPr>
        <w:t xml:space="preserve"> – частота вращения внутреннего или наружного кольца, выбираемая из табл</w:t>
      </w:r>
      <w:proofErr w:type="spellStart"/>
      <w:r w:rsidR="005C013C" w:rsidRPr="000E0486">
        <w:rPr>
          <w:rFonts w:ascii="Times New Roman" w:hAnsi="Times New Roman" w:cs="Times New Roman"/>
          <w:sz w:val="28"/>
          <w:szCs w:val="28"/>
        </w:rPr>
        <w:t>ицы</w:t>
      </w:r>
      <w:proofErr w:type="spellEnd"/>
      <w:r w:rsidR="005C013C" w:rsidRPr="000E0486">
        <w:rPr>
          <w:rFonts w:ascii="Times New Roman" w:hAnsi="Times New Roman" w:cs="Times New Roman"/>
          <w:sz w:val="28"/>
          <w:szCs w:val="28"/>
        </w:rPr>
        <w:t xml:space="preserve"> 1</w:t>
      </w:r>
      <w:r w:rsidR="003F2AB8">
        <w:rPr>
          <w:rFonts w:ascii="Times New Roman" w:hAnsi="Times New Roman" w:cs="Times New Roman"/>
          <w:sz w:val="28"/>
          <w:szCs w:val="28"/>
        </w:rPr>
        <w:t>1</w:t>
      </w:r>
      <w:r w:rsidRPr="000E0486">
        <w:rPr>
          <w:rFonts w:ascii="Times New Roman" w:hAnsi="Times New Roman" w:cs="Times New Roman"/>
          <w:sz w:val="28"/>
          <w:szCs w:val="28"/>
        </w:rPr>
        <w:t>.</w:t>
      </w:r>
      <w:r w:rsidR="005C013C" w:rsidRPr="000E0486">
        <w:rPr>
          <w:rFonts w:ascii="Times New Roman" w:hAnsi="Times New Roman" w:cs="Times New Roman"/>
          <w:sz w:val="28"/>
          <w:szCs w:val="28"/>
        </w:rPr>
        <w:t>2</w:t>
      </w:r>
      <w:r w:rsidRPr="000E0486">
        <w:rPr>
          <w:rFonts w:ascii="Times New Roman" w:hAnsi="Times New Roman" w:cs="Times New Roman"/>
          <w:sz w:val="28"/>
          <w:szCs w:val="28"/>
        </w:rPr>
        <w:t>;</w:t>
      </w:r>
    </w:p>
    <w:p w:rsidR="00246B88" w:rsidRPr="000E0486" w:rsidRDefault="00246B88" w:rsidP="00246B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α</m:t>
        </m:r>
      </m:oMath>
      <w:r w:rsidRPr="000E0486">
        <w:rPr>
          <w:rFonts w:ascii="Times New Roman" w:hAnsi="Times New Roman" w:cs="Times New Roman"/>
          <w:sz w:val="28"/>
          <w:szCs w:val="28"/>
        </w:rPr>
        <w:t xml:space="preserve"> – показатель степени кривой усталостной выносливости тел и дорожек качения, равный для шариковых подшипников 3 и роликовых подшипников 10/3. </w:t>
      </w:r>
    </w:p>
    <w:p w:rsidR="00246B88" w:rsidRPr="000E0486" w:rsidRDefault="00246B88" w:rsidP="00246B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F2AB8" w:rsidRPr="000E0486" w:rsidRDefault="003F2AB8" w:rsidP="003F2AB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F2AB8" w:rsidRPr="000E0486" w:rsidRDefault="003F2AB8" w:rsidP="003F2AB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46B88" w:rsidRDefault="00246B88" w:rsidP="00246B88">
      <w:pPr>
        <w:spacing w:after="0" w:line="240" w:lineRule="auto"/>
        <w:ind w:firstLine="709"/>
        <w:jc w:val="both"/>
        <w:rPr>
          <w:b/>
          <w:sz w:val="28"/>
          <w:szCs w:val="28"/>
        </w:rPr>
      </w:pPr>
    </w:p>
    <w:p w:rsidR="003F2AB8" w:rsidRPr="000E0486" w:rsidRDefault="003F2AB8" w:rsidP="00246B88">
      <w:pPr>
        <w:spacing w:after="0" w:line="240" w:lineRule="auto"/>
        <w:ind w:firstLine="709"/>
        <w:jc w:val="both"/>
        <w:rPr>
          <w:b/>
          <w:sz w:val="28"/>
          <w:szCs w:val="28"/>
        </w:rPr>
        <w:sectPr w:rsidR="003F2AB8" w:rsidRPr="000E0486" w:rsidSect="00664A5D">
          <w:footerReference w:type="default" r:id="rId154"/>
          <w:pgSz w:w="11906" w:h="16838" w:code="9"/>
          <w:pgMar w:top="1134" w:right="850" w:bottom="1134" w:left="1701" w:header="708" w:footer="708" w:gutter="0"/>
          <w:cols w:space="708"/>
          <w:docGrid w:linePitch="360"/>
        </w:sectPr>
      </w:pPr>
    </w:p>
    <w:p w:rsidR="005C013C" w:rsidRPr="000E0486" w:rsidRDefault="005C013C" w:rsidP="00246B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lastRenderedPageBreak/>
        <w:t>Таблица 1</w:t>
      </w:r>
      <w:r w:rsidR="003F2AB8">
        <w:rPr>
          <w:rFonts w:ascii="Times New Roman" w:hAnsi="Times New Roman" w:cs="Times New Roman"/>
          <w:sz w:val="28"/>
          <w:szCs w:val="28"/>
        </w:rPr>
        <w:t>1</w:t>
      </w:r>
      <w:r w:rsidRPr="000E0486">
        <w:rPr>
          <w:rFonts w:ascii="Times New Roman" w:hAnsi="Times New Roman" w:cs="Times New Roman"/>
          <w:sz w:val="28"/>
          <w:szCs w:val="28"/>
        </w:rPr>
        <w:t>.1</w:t>
      </w:r>
    </w:p>
    <w:p w:rsidR="00246B88" w:rsidRPr="000E0486" w:rsidRDefault="00246B88" w:rsidP="00246B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Основные данные подшипников</w:t>
      </w:r>
    </w:p>
    <w:tbl>
      <w:tblPr>
        <w:tblStyle w:val="ad"/>
        <w:tblW w:w="0" w:type="auto"/>
        <w:tblInd w:w="817" w:type="dxa"/>
        <w:tblLook w:val="01E0" w:firstRow="1" w:lastRow="1" w:firstColumn="1" w:lastColumn="1" w:noHBand="0" w:noVBand="0"/>
      </w:tblPr>
      <w:tblGrid>
        <w:gridCol w:w="484"/>
        <w:gridCol w:w="5233"/>
        <w:gridCol w:w="1713"/>
        <w:gridCol w:w="496"/>
        <w:gridCol w:w="636"/>
        <w:gridCol w:w="496"/>
        <w:gridCol w:w="846"/>
        <w:gridCol w:w="2105"/>
        <w:gridCol w:w="1960"/>
      </w:tblGrid>
      <w:tr w:rsidR="00246B88" w:rsidRPr="000E0486" w:rsidTr="003F2AB8">
        <w:trPr>
          <w:trHeight w:val="20"/>
        </w:trPr>
        <w:tc>
          <w:tcPr>
            <w:tcW w:w="0" w:type="auto"/>
            <w:vMerge w:val="restart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№</w:t>
            </w:r>
          </w:p>
        </w:tc>
        <w:tc>
          <w:tcPr>
            <w:tcW w:w="0" w:type="auto"/>
            <w:vMerge w:val="restart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Наименование подшипника</w:t>
            </w:r>
          </w:p>
        </w:tc>
        <w:tc>
          <w:tcPr>
            <w:tcW w:w="1713" w:type="dxa"/>
            <w:vMerge w:val="restart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Условное обозначение</w:t>
            </w:r>
          </w:p>
        </w:tc>
        <w:tc>
          <w:tcPr>
            <w:tcW w:w="0" w:type="auto"/>
            <w:gridSpan w:val="4"/>
          </w:tcPr>
          <w:p w:rsidR="00246B88" w:rsidRPr="000E0486" w:rsidRDefault="00246B88" w:rsidP="000D3475">
            <w:pPr>
              <w:tabs>
                <w:tab w:val="left" w:pos="1100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Размеры</w:t>
            </w:r>
          </w:p>
        </w:tc>
        <w:tc>
          <w:tcPr>
            <w:tcW w:w="0" w:type="auto"/>
            <w:gridSpan w:val="2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Грузоподъемность</w:t>
            </w:r>
          </w:p>
        </w:tc>
      </w:tr>
      <w:tr w:rsidR="00246B88" w:rsidRPr="000E0486" w:rsidTr="003F2AB8">
        <w:trPr>
          <w:trHeight w:val="20"/>
        </w:trPr>
        <w:tc>
          <w:tcPr>
            <w:tcW w:w="0" w:type="auto"/>
            <w:vMerge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  <w:vMerge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13" w:type="dxa"/>
            <w:vMerge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  <w:lang w:val="en-US"/>
              </w:rPr>
              <w:t>d</w:t>
            </w:r>
          </w:p>
        </w:tc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  <w:lang w:val="en-US"/>
              </w:rPr>
              <w:t>D</w:t>
            </w:r>
          </w:p>
        </w:tc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  <w:lang w:val="en-US"/>
              </w:rPr>
              <w:t>B</w:t>
            </w:r>
          </w:p>
        </w:tc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  <w:lang w:val="en-US"/>
              </w:rPr>
              <w:t>T</w:t>
            </w:r>
          </w:p>
        </w:tc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Динамическая</w:t>
            </w:r>
            <w:proofErr w:type="gramStart"/>
            <w:r w:rsidRPr="000E0486">
              <w:rPr>
                <w:rFonts w:ascii="Times New Roman" w:hAnsi="Times New Roman"/>
                <w:sz w:val="28"/>
                <w:szCs w:val="28"/>
              </w:rPr>
              <w:t xml:space="preserve"> С</w:t>
            </w:r>
            <w:proofErr w:type="gramEnd"/>
          </w:p>
        </w:tc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Статическая С</w:t>
            </w:r>
            <w:proofErr w:type="gramStart"/>
            <w:r w:rsidRPr="000E0486">
              <w:rPr>
                <w:rFonts w:ascii="Times New Roman" w:hAnsi="Times New Roman"/>
                <w:sz w:val="28"/>
                <w:szCs w:val="28"/>
              </w:rPr>
              <w:t>0</w:t>
            </w:r>
            <w:proofErr w:type="gramEnd"/>
          </w:p>
        </w:tc>
      </w:tr>
      <w:tr w:rsidR="00246B88" w:rsidRPr="000E0486" w:rsidTr="003F2AB8">
        <w:trPr>
          <w:trHeight w:val="20"/>
        </w:trPr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 xml:space="preserve">Шариковый радиальный однорядный подшипник </w:t>
            </w:r>
          </w:p>
        </w:tc>
        <w:tc>
          <w:tcPr>
            <w:tcW w:w="1713" w:type="dxa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207</w:t>
            </w:r>
          </w:p>
        </w:tc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35</w:t>
            </w:r>
          </w:p>
        </w:tc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72</w:t>
            </w:r>
          </w:p>
        </w:tc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17</w:t>
            </w:r>
          </w:p>
        </w:tc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25500</w:t>
            </w:r>
          </w:p>
        </w:tc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13700</w:t>
            </w:r>
          </w:p>
        </w:tc>
      </w:tr>
      <w:tr w:rsidR="00246B88" w:rsidRPr="000E0486" w:rsidTr="003F2AB8">
        <w:trPr>
          <w:trHeight w:val="20"/>
        </w:trPr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Шариковый упорный однорядный подшипник</w:t>
            </w:r>
          </w:p>
        </w:tc>
        <w:tc>
          <w:tcPr>
            <w:tcW w:w="1713" w:type="dxa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8108</w:t>
            </w:r>
            <w:r w:rsidRPr="000E0486">
              <w:rPr>
                <w:rFonts w:ascii="Times New Roman" w:hAnsi="Times New Roman"/>
                <w:sz w:val="28"/>
                <w:szCs w:val="28"/>
                <w:lang w:val="en-US"/>
              </w:rPr>
              <w:t>H</w:t>
            </w:r>
          </w:p>
        </w:tc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40</w:t>
            </w:r>
          </w:p>
        </w:tc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0E0486">
              <w:rPr>
                <w:rFonts w:ascii="Times New Roman" w:hAnsi="Times New Roman"/>
                <w:sz w:val="28"/>
                <w:szCs w:val="28"/>
                <w:lang w:val="en-US"/>
              </w:rPr>
              <w:t>60</w:t>
            </w:r>
          </w:p>
        </w:tc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0E0486">
              <w:rPr>
                <w:rFonts w:ascii="Times New Roman" w:hAnsi="Times New Roman"/>
                <w:sz w:val="28"/>
                <w:szCs w:val="28"/>
                <w:lang w:val="en-US"/>
              </w:rPr>
              <w:t>13</w:t>
            </w:r>
          </w:p>
        </w:tc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0E0486">
              <w:rPr>
                <w:rFonts w:ascii="Times New Roman" w:hAnsi="Times New Roman"/>
                <w:sz w:val="28"/>
                <w:szCs w:val="28"/>
                <w:lang w:val="en-US"/>
              </w:rPr>
              <w:t>27000</w:t>
            </w:r>
          </w:p>
        </w:tc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0E0486">
              <w:rPr>
                <w:rFonts w:ascii="Times New Roman" w:hAnsi="Times New Roman"/>
                <w:sz w:val="28"/>
                <w:szCs w:val="28"/>
                <w:lang w:val="en-US"/>
              </w:rPr>
              <w:t>5300</w:t>
            </w:r>
          </w:p>
        </w:tc>
      </w:tr>
      <w:tr w:rsidR="00246B88" w:rsidRPr="000E0486" w:rsidTr="003F2AB8">
        <w:trPr>
          <w:trHeight w:val="20"/>
        </w:trPr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Шариковый радиальный однорядный подшипник</w:t>
            </w:r>
          </w:p>
        </w:tc>
        <w:tc>
          <w:tcPr>
            <w:tcW w:w="1713" w:type="dxa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0E0486">
              <w:rPr>
                <w:rFonts w:ascii="Times New Roman" w:hAnsi="Times New Roman"/>
                <w:sz w:val="28"/>
                <w:szCs w:val="28"/>
                <w:lang w:val="en-US"/>
              </w:rPr>
              <w:t>306</w:t>
            </w:r>
          </w:p>
        </w:tc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30</w:t>
            </w:r>
          </w:p>
        </w:tc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72</w:t>
            </w:r>
          </w:p>
        </w:tc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19</w:t>
            </w:r>
          </w:p>
        </w:tc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0E0486">
              <w:rPr>
                <w:rFonts w:ascii="Times New Roman" w:hAnsi="Times New Roman"/>
                <w:sz w:val="28"/>
                <w:szCs w:val="28"/>
                <w:lang w:val="en-US"/>
              </w:rPr>
              <w:t>28100</w:t>
            </w:r>
          </w:p>
        </w:tc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0E0486">
              <w:rPr>
                <w:rFonts w:ascii="Times New Roman" w:hAnsi="Times New Roman"/>
                <w:sz w:val="28"/>
                <w:szCs w:val="28"/>
                <w:lang w:val="en-US"/>
              </w:rPr>
              <w:t>14600</w:t>
            </w:r>
          </w:p>
        </w:tc>
      </w:tr>
      <w:tr w:rsidR="00246B88" w:rsidRPr="000E0486" w:rsidTr="003F2AB8">
        <w:trPr>
          <w:trHeight w:val="20"/>
        </w:trPr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0E0486">
              <w:rPr>
                <w:rFonts w:ascii="Times New Roman" w:hAnsi="Times New Roman"/>
                <w:sz w:val="28"/>
                <w:szCs w:val="28"/>
              </w:rPr>
              <w:t>Роликовый</w:t>
            </w:r>
            <w:proofErr w:type="gramEnd"/>
            <w:r w:rsidRPr="000E0486">
              <w:rPr>
                <w:rFonts w:ascii="Times New Roman" w:hAnsi="Times New Roman"/>
                <w:sz w:val="28"/>
                <w:szCs w:val="28"/>
              </w:rPr>
              <w:t xml:space="preserve"> радиальный упорный с коническим роликом </w:t>
            </w:r>
          </w:p>
        </w:tc>
        <w:tc>
          <w:tcPr>
            <w:tcW w:w="1713" w:type="dxa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0E0486">
              <w:rPr>
                <w:rFonts w:ascii="Times New Roman" w:hAnsi="Times New Roman"/>
                <w:sz w:val="28"/>
                <w:szCs w:val="28"/>
                <w:lang w:val="en-US"/>
              </w:rPr>
              <w:t>7205A</w:t>
            </w:r>
          </w:p>
        </w:tc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0E0486">
              <w:rPr>
                <w:rFonts w:ascii="Times New Roman" w:hAnsi="Times New Roman"/>
                <w:sz w:val="28"/>
                <w:szCs w:val="28"/>
                <w:lang w:val="en-US"/>
              </w:rPr>
              <w:t>25</w:t>
            </w:r>
          </w:p>
        </w:tc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0E0486">
              <w:rPr>
                <w:rFonts w:ascii="Times New Roman" w:hAnsi="Times New Roman"/>
                <w:sz w:val="28"/>
                <w:szCs w:val="28"/>
                <w:lang w:val="en-US"/>
              </w:rPr>
              <w:t>52</w:t>
            </w:r>
          </w:p>
        </w:tc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0E0486">
              <w:rPr>
                <w:rFonts w:ascii="Times New Roman" w:hAnsi="Times New Roman"/>
                <w:sz w:val="28"/>
                <w:szCs w:val="28"/>
                <w:lang w:val="en-US"/>
              </w:rPr>
              <w:t>15</w:t>
            </w:r>
          </w:p>
        </w:tc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  <w:lang w:val="en-US"/>
              </w:rPr>
              <w:t>16</w:t>
            </w:r>
            <w:r w:rsidRPr="000E0486">
              <w:rPr>
                <w:rFonts w:ascii="Times New Roman" w:hAnsi="Times New Roman"/>
                <w:sz w:val="28"/>
                <w:szCs w:val="28"/>
              </w:rPr>
              <w:t>,25</w:t>
            </w:r>
          </w:p>
        </w:tc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29200</w:t>
            </w:r>
          </w:p>
        </w:tc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21000</w:t>
            </w:r>
          </w:p>
        </w:tc>
      </w:tr>
      <w:tr w:rsidR="00246B88" w:rsidRPr="000E0486" w:rsidTr="003F2AB8">
        <w:trPr>
          <w:trHeight w:val="20"/>
        </w:trPr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0E0486">
              <w:rPr>
                <w:rFonts w:ascii="Times New Roman" w:hAnsi="Times New Roman"/>
                <w:sz w:val="28"/>
                <w:szCs w:val="28"/>
              </w:rPr>
              <w:t>Роликовый</w:t>
            </w:r>
            <w:proofErr w:type="gramEnd"/>
            <w:r w:rsidRPr="000E0486">
              <w:rPr>
                <w:rFonts w:ascii="Times New Roman" w:hAnsi="Times New Roman"/>
                <w:sz w:val="28"/>
                <w:szCs w:val="28"/>
              </w:rPr>
              <w:t xml:space="preserve"> радиальный упорный с коническим роликом</w:t>
            </w:r>
          </w:p>
        </w:tc>
        <w:tc>
          <w:tcPr>
            <w:tcW w:w="1713" w:type="dxa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7311А</w:t>
            </w:r>
          </w:p>
        </w:tc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55</w:t>
            </w:r>
          </w:p>
        </w:tc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120</w:t>
            </w:r>
          </w:p>
        </w:tc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29</w:t>
            </w:r>
          </w:p>
        </w:tc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31,5</w:t>
            </w:r>
          </w:p>
        </w:tc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134000</w:t>
            </w:r>
          </w:p>
        </w:tc>
        <w:tc>
          <w:tcPr>
            <w:tcW w:w="0" w:type="auto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110000</w:t>
            </w:r>
          </w:p>
        </w:tc>
      </w:tr>
    </w:tbl>
    <w:p w:rsidR="005C013C" w:rsidRPr="000E0486" w:rsidRDefault="005C013C" w:rsidP="00246B88">
      <w:pPr>
        <w:tabs>
          <w:tab w:val="left" w:pos="718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Таблица 1</w:t>
      </w:r>
      <w:r w:rsidR="003F2AB8">
        <w:rPr>
          <w:rFonts w:ascii="Times New Roman" w:hAnsi="Times New Roman" w:cs="Times New Roman"/>
          <w:sz w:val="28"/>
          <w:szCs w:val="28"/>
        </w:rPr>
        <w:t>1</w:t>
      </w:r>
      <w:r w:rsidRPr="000E0486">
        <w:rPr>
          <w:rFonts w:ascii="Times New Roman" w:hAnsi="Times New Roman" w:cs="Times New Roman"/>
          <w:sz w:val="28"/>
          <w:szCs w:val="28"/>
        </w:rPr>
        <w:t>.2</w:t>
      </w:r>
    </w:p>
    <w:p w:rsidR="00246B88" w:rsidRPr="000E0486" w:rsidRDefault="00246B88" w:rsidP="00246B88">
      <w:pPr>
        <w:tabs>
          <w:tab w:val="left" w:pos="718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>Варианты для подсчета долговечности подшипников</w:t>
      </w:r>
    </w:p>
    <w:tbl>
      <w:tblPr>
        <w:tblStyle w:val="ad"/>
        <w:tblW w:w="0" w:type="auto"/>
        <w:tblInd w:w="817" w:type="dxa"/>
        <w:tblLayout w:type="fixed"/>
        <w:tblLook w:val="04A0" w:firstRow="1" w:lastRow="0" w:firstColumn="1" w:lastColumn="0" w:noHBand="0" w:noVBand="1"/>
      </w:tblPr>
      <w:tblGrid>
        <w:gridCol w:w="959"/>
        <w:gridCol w:w="1876"/>
        <w:gridCol w:w="1559"/>
        <w:gridCol w:w="1134"/>
        <w:gridCol w:w="2126"/>
        <w:gridCol w:w="1984"/>
        <w:gridCol w:w="2410"/>
      </w:tblGrid>
      <w:tr w:rsidR="00246B88" w:rsidRPr="000E0486" w:rsidTr="000D3475">
        <w:trPr>
          <w:trHeight w:val="23"/>
        </w:trPr>
        <w:tc>
          <w:tcPr>
            <w:tcW w:w="959" w:type="dxa"/>
            <w:vMerge w:val="restart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Вариант</w:t>
            </w:r>
          </w:p>
        </w:tc>
        <w:tc>
          <w:tcPr>
            <w:tcW w:w="1876" w:type="dxa"/>
            <w:vMerge w:val="restart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 xml:space="preserve">Частота вращения кольца </w:t>
            </w:r>
            <w:r w:rsidRPr="000E0486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n</w:t>
            </w:r>
            <w:r w:rsidRPr="000E0486">
              <w:rPr>
                <w:rFonts w:ascii="Times New Roman" w:hAnsi="Times New Roman"/>
                <w:i/>
                <w:sz w:val="28"/>
                <w:szCs w:val="28"/>
              </w:rPr>
              <w:t xml:space="preserve">, </w:t>
            </w:r>
            <w:r w:rsidRPr="000E0486">
              <w:rPr>
                <w:rFonts w:ascii="Times New Roman" w:hAnsi="Times New Roman"/>
                <w:sz w:val="28"/>
                <w:szCs w:val="28"/>
              </w:rPr>
              <w:t>об</w:t>
            </w:r>
            <w:proofErr w:type="gramStart"/>
            <w:r w:rsidRPr="000E0486">
              <w:rPr>
                <w:rFonts w:ascii="Times New Roman" w:hAnsi="Times New Roman"/>
                <w:sz w:val="28"/>
                <w:szCs w:val="28"/>
              </w:rPr>
              <w:t>.</w:t>
            </w:r>
            <w:proofErr w:type="gramEnd"/>
            <w:r w:rsidRPr="000E0486">
              <w:rPr>
                <w:rFonts w:ascii="Times New Roman" w:hAnsi="Times New Roman"/>
                <w:sz w:val="28"/>
                <w:szCs w:val="28"/>
              </w:rPr>
              <w:t>/</w:t>
            </w:r>
            <w:proofErr w:type="gramStart"/>
            <w:r w:rsidRPr="000E0486">
              <w:rPr>
                <w:rFonts w:ascii="Times New Roman" w:hAnsi="Times New Roman"/>
                <w:sz w:val="28"/>
                <w:szCs w:val="28"/>
              </w:rPr>
              <w:t>м</w:t>
            </w:r>
            <w:proofErr w:type="gramEnd"/>
            <w:r w:rsidRPr="000E0486">
              <w:rPr>
                <w:rFonts w:ascii="Times New Roman" w:hAnsi="Times New Roman"/>
                <w:sz w:val="28"/>
                <w:szCs w:val="28"/>
              </w:rPr>
              <w:t>ин.</w:t>
            </w:r>
          </w:p>
        </w:tc>
        <w:tc>
          <w:tcPr>
            <w:tcW w:w="2693" w:type="dxa"/>
            <w:gridSpan w:val="2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 xml:space="preserve">Нагрузка на подшипник, </w:t>
            </w:r>
            <w:r w:rsidRPr="000E0486">
              <w:rPr>
                <w:rFonts w:ascii="Times New Roman" w:hAnsi="Times New Roman"/>
                <w:i/>
                <w:sz w:val="28"/>
                <w:szCs w:val="28"/>
              </w:rPr>
              <w:t>Н</w:t>
            </w:r>
          </w:p>
        </w:tc>
        <w:tc>
          <w:tcPr>
            <w:tcW w:w="2126" w:type="dxa"/>
            <w:vMerge w:val="restart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Условия работы*</w:t>
            </w:r>
          </w:p>
        </w:tc>
        <w:tc>
          <w:tcPr>
            <w:tcW w:w="1984" w:type="dxa"/>
            <w:vMerge w:val="restart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% вероятности безотказной работы</w:t>
            </w:r>
          </w:p>
        </w:tc>
        <w:tc>
          <w:tcPr>
            <w:tcW w:w="2410" w:type="dxa"/>
            <w:vMerge w:val="restart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Условия эксплуатации и качество изготовления</w:t>
            </w:r>
          </w:p>
        </w:tc>
      </w:tr>
      <w:tr w:rsidR="00246B88" w:rsidRPr="000E0486" w:rsidTr="000D3475">
        <w:trPr>
          <w:trHeight w:val="23"/>
        </w:trPr>
        <w:tc>
          <w:tcPr>
            <w:tcW w:w="959" w:type="dxa"/>
            <w:vMerge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76" w:type="dxa"/>
            <w:vMerge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 xml:space="preserve">Радиальная, </w:t>
            </w:r>
            <m:oMath>
              <m:sSub>
                <m:sSubPr>
                  <m:ctrlPr>
                    <w:rPr>
                      <w:rFonts w:ascii="Cambria Math" w:hAnsi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r</m:t>
                  </m:r>
                </m:sub>
              </m:sSub>
            </m:oMath>
          </w:p>
        </w:tc>
        <w:tc>
          <w:tcPr>
            <w:tcW w:w="1134" w:type="dxa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 xml:space="preserve">Осевая, </w:t>
            </w:r>
            <m:oMath>
              <m:sSub>
                <m:sSubPr>
                  <m:ctrlPr>
                    <w:rPr>
                      <w:rFonts w:ascii="Cambria Math" w:hAnsi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a</m:t>
                  </m:r>
                </m:sub>
              </m:sSub>
            </m:oMath>
          </w:p>
        </w:tc>
        <w:tc>
          <w:tcPr>
            <w:tcW w:w="2126" w:type="dxa"/>
            <w:vMerge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  <w:vMerge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410" w:type="dxa"/>
            <w:vMerge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46B88" w:rsidRPr="000E0486" w:rsidTr="000D3475">
        <w:trPr>
          <w:trHeight w:val="23"/>
        </w:trPr>
        <w:tc>
          <w:tcPr>
            <w:tcW w:w="959" w:type="dxa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876" w:type="dxa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900</w:t>
            </w:r>
          </w:p>
        </w:tc>
        <w:tc>
          <w:tcPr>
            <w:tcW w:w="1559" w:type="dxa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1200</w:t>
            </w:r>
          </w:p>
        </w:tc>
        <w:tc>
          <w:tcPr>
            <w:tcW w:w="1134" w:type="dxa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800</w:t>
            </w:r>
          </w:p>
        </w:tc>
        <w:tc>
          <w:tcPr>
            <w:tcW w:w="2126" w:type="dxa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Значительные толчки</w:t>
            </w:r>
          </w:p>
        </w:tc>
        <w:tc>
          <w:tcPr>
            <w:tcW w:w="1984" w:type="dxa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95</w:t>
            </w:r>
          </w:p>
        </w:tc>
        <w:tc>
          <w:tcPr>
            <w:tcW w:w="2410" w:type="dxa"/>
          </w:tcPr>
          <w:p w:rsidR="00246B88" w:rsidRPr="000E0486" w:rsidRDefault="00246B8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</w:tbl>
    <w:p w:rsidR="00246B88" w:rsidRPr="000E0486" w:rsidRDefault="00246B88" w:rsidP="00246B88">
      <w:pPr>
        <w:tabs>
          <w:tab w:val="left" w:pos="718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Примечания к </w:t>
      </w:r>
      <w:r w:rsidR="005C013C" w:rsidRPr="000E0486">
        <w:rPr>
          <w:rFonts w:ascii="Times New Roman" w:hAnsi="Times New Roman" w:cs="Times New Roman"/>
          <w:sz w:val="28"/>
          <w:szCs w:val="28"/>
        </w:rPr>
        <w:t>т</w:t>
      </w:r>
      <w:r w:rsidRPr="000E0486">
        <w:rPr>
          <w:rFonts w:ascii="Times New Roman" w:hAnsi="Times New Roman" w:cs="Times New Roman"/>
          <w:sz w:val="28"/>
          <w:szCs w:val="28"/>
        </w:rPr>
        <w:t>аблице</w:t>
      </w:r>
      <w:r w:rsidR="005C013C" w:rsidRPr="000E0486">
        <w:rPr>
          <w:rFonts w:ascii="Times New Roman" w:hAnsi="Times New Roman" w:cs="Times New Roman"/>
          <w:sz w:val="28"/>
          <w:szCs w:val="28"/>
        </w:rPr>
        <w:t xml:space="preserve"> 1</w:t>
      </w:r>
      <w:r w:rsidR="003F2AB8">
        <w:rPr>
          <w:rFonts w:ascii="Times New Roman" w:hAnsi="Times New Roman" w:cs="Times New Roman"/>
          <w:sz w:val="28"/>
          <w:szCs w:val="28"/>
        </w:rPr>
        <w:t>1</w:t>
      </w:r>
      <w:r w:rsidR="005C013C" w:rsidRPr="000E0486">
        <w:rPr>
          <w:rFonts w:ascii="Times New Roman" w:hAnsi="Times New Roman" w:cs="Times New Roman"/>
          <w:sz w:val="28"/>
          <w:szCs w:val="28"/>
        </w:rPr>
        <w:t>.2</w:t>
      </w:r>
      <w:r w:rsidRPr="000E0486">
        <w:rPr>
          <w:rFonts w:ascii="Times New Roman" w:hAnsi="Times New Roman" w:cs="Times New Roman"/>
          <w:sz w:val="28"/>
          <w:szCs w:val="28"/>
        </w:rPr>
        <w:t>:</w:t>
      </w:r>
    </w:p>
    <w:p w:rsidR="00246B88" w:rsidRPr="000E0486" w:rsidRDefault="00246B88" w:rsidP="00246B88">
      <w:pPr>
        <w:tabs>
          <w:tab w:val="left" w:pos="7186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FFFFFF" w:themeColor="background1"/>
          <w:sz w:val="28"/>
          <w:szCs w:val="28"/>
        </w:rPr>
      </w:pPr>
      <w:r w:rsidRPr="000E0486">
        <w:rPr>
          <w:sz w:val="28"/>
          <w:szCs w:val="28"/>
        </w:rPr>
        <w:t>1</w:t>
      </w:r>
      <w:r w:rsidRPr="000E0486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 xml:space="preserve">Для роликовых радиальных подшипников применять </w:t>
      </w:r>
      <m:oMath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a</m:t>
            </m:r>
          </m:sub>
        </m:sSub>
      </m:oMath>
      <w:r w:rsidRPr="000E0486">
        <w:rPr>
          <w:rFonts w:ascii="Times New Roman" w:hAnsi="Times New Roman" w:cs="Times New Roman"/>
          <w:sz w:val="28"/>
          <w:szCs w:val="28"/>
        </w:rPr>
        <w:t xml:space="preserve">=0, для упорных </w:t>
      </w:r>
      <m:oMath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r</m:t>
            </m:r>
          </m:sub>
        </m:sSub>
      </m:oMath>
      <w:r w:rsidRPr="000E0486">
        <w:rPr>
          <w:rFonts w:ascii="Times New Roman" w:hAnsi="Times New Roman" w:cs="Times New Roman"/>
          <w:sz w:val="28"/>
          <w:szCs w:val="28"/>
        </w:rPr>
        <w:t>=0, т.к. эти подшипники не воспринимают осевую и радиальную нагрузку.2.</w:t>
      </w:r>
      <w:proofErr w:type="gramEnd"/>
      <w:r w:rsidRPr="000E0486">
        <w:rPr>
          <w:rFonts w:ascii="Times New Roman" w:hAnsi="Times New Roman" w:cs="Times New Roman"/>
          <w:sz w:val="28"/>
          <w:szCs w:val="28"/>
        </w:rPr>
        <w:t xml:space="preserve"> Принять у двух подшипников вращающимся наружное кольцо</w:t>
      </w:r>
      <w:proofErr w:type="gramStart"/>
      <w:r w:rsidRPr="000E0486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Pr="000E0486">
        <w:rPr>
          <w:rFonts w:ascii="Times New Roman" w:hAnsi="Times New Roman" w:cs="Times New Roman"/>
          <w:color w:val="FFFFFF" w:themeColor="background1"/>
          <w:sz w:val="28"/>
          <w:szCs w:val="28"/>
        </w:rPr>
        <w:t>п</w:t>
      </w:r>
      <w:proofErr w:type="gramEnd"/>
      <w:r w:rsidRPr="000E0486">
        <w:rPr>
          <w:rFonts w:ascii="Times New Roman" w:hAnsi="Times New Roman" w:cs="Times New Roman"/>
          <w:color w:val="FFFFFF" w:themeColor="background1"/>
          <w:sz w:val="28"/>
          <w:szCs w:val="28"/>
        </w:rPr>
        <w:t>ность</w:t>
      </w:r>
      <w:proofErr w:type="spellEnd"/>
    </w:p>
    <w:p w:rsidR="00246B88" w:rsidRPr="000E0486" w:rsidRDefault="00246B88" w:rsidP="00246B88">
      <w:pPr>
        <w:tabs>
          <w:tab w:val="left" w:pos="718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46B88" w:rsidRPr="000E0486" w:rsidRDefault="00246B88" w:rsidP="00246B88">
      <w:pPr>
        <w:spacing w:after="0" w:line="240" w:lineRule="auto"/>
        <w:ind w:firstLine="709"/>
        <w:jc w:val="both"/>
        <w:rPr>
          <w:b/>
          <w:sz w:val="28"/>
          <w:szCs w:val="28"/>
        </w:rPr>
        <w:sectPr w:rsidR="00246B88" w:rsidRPr="000E0486" w:rsidSect="00664A5D">
          <w:pgSz w:w="16838" w:h="11906" w:orient="landscape" w:code="9"/>
          <w:pgMar w:top="1701" w:right="1134" w:bottom="850" w:left="1134" w:header="708" w:footer="708" w:gutter="0"/>
          <w:cols w:space="708"/>
          <w:docGrid w:linePitch="360"/>
        </w:sectPr>
      </w:pPr>
    </w:p>
    <w:p w:rsidR="005C013C" w:rsidRPr="000E0486" w:rsidRDefault="005C013C" w:rsidP="00246B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lastRenderedPageBreak/>
        <w:t>Таблица 1</w:t>
      </w:r>
      <w:r w:rsidR="003F2AB8">
        <w:rPr>
          <w:rFonts w:ascii="Times New Roman" w:hAnsi="Times New Roman" w:cs="Times New Roman"/>
          <w:sz w:val="28"/>
          <w:szCs w:val="28"/>
        </w:rPr>
        <w:t>1</w:t>
      </w:r>
      <w:r w:rsidRPr="000E0486">
        <w:rPr>
          <w:rFonts w:ascii="Times New Roman" w:hAnsi="Times New Roman" w:cs="Times New Roman"/>
          <w:sz w:val="28"/>
          <w:szCs w:val="28"/>
        </w:rPr>
        <w:t>.3</w:t>
      </w:r>
    </w:p>
    <w:p w:rsidR="00246B88" w:rsidRPr="000E0486" w:rsidRDefault="00246B88" w:rsidP="00246B88">
      <w:pPr>
        <w:spacing w:after="0" w:line="240" w:lineRule="auto"/>
        <w:ind w:firstLine="709"/>
        <w:jc w:val="both"/>
        <w:rPr>
          <w:b/>
          <w:sz w:val="28"/>
          <w:szCs w:val="28"/>
        </w:rPr>
      </w:pPr>
      <w:r w:rsidRPr="000E0486">
        <w:rPr>
          <w:rFonts w:ascii="Times New Roman" w:hAnsi="Times New Roman" w:cs="Times New Roman"/>
          <w:sz w:val="28"/>
          <w:szCs w:val="28"/>
        </w:rPr>
        <w:t xml:space="preserve"> Данные для подсчета долговечности и рассчитанная долговечность подшипников</w:t>
      </w:r>
    </w:p>
    <w:p w:rsidR="00246B88" w:rsidRPr="000E0486" w:rsidRDefault="00246B88" w:rsidP="00246B88">
      <w:pPr>
        <w:spacing w:after="0" w:line="240" w:lineRule="auto"/>
        <w:ind w:firstLine="709"/>
        <w:jc w:val="both"/>
        <w:rPr>
          <w:sz w:val="28"/>
          <w:szCs w:val="28"/>
        </w:rPr>
      </w:pPr>
    </w:p>
    <w:tbl>
      <w:tblPr>
        <w:tblStyle w:val="ad"/>
        <w:tblW w:w="11292" w:type="dxa"/>
        <w:tblInd w:w="250" w:type="dxa"/>
        <w:tblLayout w:type="fixed"/>
        <w:tblLook w:val="01E0" w:firstRow="1" w:lastRow="1" w:firstColumn="1" w:lastColumn="1" w:noHBand="0" w:noVBand="0"/>
      </w:tblPr>
      <w:tblGrid>
        <w:gridCol w:w="567"/>
        <w:gridCol w:w="1418"/>
        <w:gridCol w:w="1134"/>
        <w:gridCol w:w="992"/>
        <w:gridCol w:w="850"/>
        <w:gridCol w:w="993"/>
        <w:gridCol w:w="850"/>
        <w:gridCol w:w="851"/>
        <w:gridCol w:w="708"/>
        <w:gridCol w:w="1260"/>
        <w:gridCol w:w="677"/>
        <w:gridCol w:w="992"/>
      </w:tblGrid>
      <w:tr w:rsidR="003F2AB8" w:rsidRPr="000E0486" w:rsidTr="003F2AB8">
        <w:trPr>
          <w:trHeight w:val="20"/>
        </w:trPr>
        <w:tc>
          <w:tcPr>
            <w:tcW w:w="567" w:type="dxa"/>
            <w:vMerge w:val="restart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№</w:t>
            </w:r>
          </w:p>
        </w:tc>
        <w:tc>
          <w:tcPr>
            <w:tcW w:w="1418" w:type="dxa"/>
            <w:vMerge w:val="restart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Обозначение подшипника</w:t>
            </w:r>
          </w:p>
        </w:tc>
        <w:tc>
          <w:tcPr>
            <w:tcW w:w="1134" w:type="dxa"/>
            <w:vMerge w:val="restart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 xml:space="preserve">Частота вращения n, </w:t>
            </w:r>
            <w:proofErr w:type="gramStart"/>
            <w:r w:rsidRPr="000E0486">
              <w:rPr>
                <w:rFonts w:ascii="Times New Roman" w:hAnsi="Times New Roman"/>
                <w:sz w:val="28"/>
                <w:szCs w:val="28"/>
              </w:rPr>
              <w:t>об</w:t>
            </w:r>
            <w:proofErr w:type="gramEnd"/>
            <w:r w:rsidRPr="000E0486">
              <w:rPr>
                <w:rFonts w:ascii="Times New Roman" w:hAnsi="Times New Roman"/>
                <w:sz w:val="28"/>
                <w:szCs w:val="28"/>
              </w:rPr>
              <w:t>/мин</w:t>
            </w:r>
          </w:p>
        </w:tc>
        <w:tc>
          <w:tcPr>
            <w:tcW w:w="1842" w:type="dxa"/>
            <w:gridSpan w:val="2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Нагрузка заданная и принятая, Н</w:t>
            </w:r>
          </w:p>
        </w:tc>
        <w:tc>
          <w:tcPr>
            <w:tcW w:w="993" w:type="dxa"/>
            <w:vMerge w:val="restart"/>
          </w:tcPr>
          <w:p w:rsidR="003F2AB8" w:rsidRPr="000E0486" w:rsidRDefault="0098157D" w:rsidP="000D3475">
            <w:pPr>
              <w:rPr>
                <w:rFonts w:ascii="Times New Roman" w:hAnsi="Times New Roman"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Times New Roman"/>
                        <w:i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a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V</m:t>
                    </m:r>
                    <m:r>
                      <w:rPr>
                        <w:rFonts w:ascii="Times New Roman" w:hAnsi="Times New Roman"/>
                        <w:sz w:val="28"/>
                        <w:szCs w:val="28"/>
                      </w:rPr>
                      <m:t>∙</m:t>
                    </m:r>
                    <m:sSub>
                      <m:sSubPr>
                        <m:ctrlPr>
                          <w:rPr>
                            <w:rFonts w:ascii="Cambria Math" w:hAnsi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r</m:t>
                        </m:r>
                      </m:sub>
                    </m:sSub>
                  </m:den>
                </m:f>
              </m:oMath>
            </m:oMathPara>
          </w:p>
        </w:tc>
        <w:tc>
          <w:tcPr>
            <w:tcW w:w="2409" w:type="dxa"/>
            <w:gridSpan w:val="3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Коэффициенты</w:t>
            </w:r>
          </w:p>
        </w:tc>
        <w:tc>
          <w:tcPr>
            <w:tcW w:w="1260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0E0486">
              <w:rPr>
                <w:rFonts w:ascii="Times New Roman" w:hAnsi="Times New Roman"/>
                <w:sz w:val="28"/>
                <w:szCs w:val="28"/>
              </w:rPr>
              <w:t>Долговеч</w:t>
            </w:r>
            <w:proofErr w:type="spellEnd"/>
          </w:p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0E0486">
              <w:rPr>
                <w:rFonts w:ascii="Times New Roman" w:hAnsi="Times New Roman"/>
                <w:sz w:val="28"/>
                <w:szCs w:val="28"/>
              </w:rPr>
              <w:t>ность</w:t>
            </w:r>
            <w:proofErr w:type="spellEnd"/>
            <w:r w:rsidRPr="000E0486">
              <w:rPr>
                <w:rFonts w:ascii="Times New Roman" w:hAnsi="Times New Roman"/>
                <w:sz w:val="28"/>
                <w:szCs w:val="28"/>
              </w:rPr>
              <w:t>, ч</w:t>
            </w:r>
          </w:p>
        </w:tc>
        <w:tc>
          <w:tcPr>
            <w:tcW w:w="1669" w:type="dxa"/>
            <w:gridSpan w:val="2"/>
            <w:tcBorders>
              <w:top w:val="nil"/>
              <w:bottom w:val="nil"/>
            </w:tcBorders>
          </w:tcPr>
          <w:p w:rsidR="003F2AB8" w:rsidRDefault="003F2AB8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3F2AB8" w:rsidRPr="000E0486" w:rsidRDefault="003F2AB8" w:rsidP="003F2AB8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3F2AB8" w:rsidRPr="000E0486" w:rsidTr="003F2AB8">
        <w:trPr>
          <w:trHeight w:val="20"/>
        </w:trPr>
        <w:tc>
          <w:tcPr>
            <w:tcW w:w="567" w:type="dxa"/>
            <w:vMerge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8" w:type="dxa"/>
            <w:vMerge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3F2AB8" w:rsidRPr="000E0486" w:rsidRDefault="0098157D" w:rsidP="000D3475">
            <w:pPr>
              <w:rPr>
                <w:rFonts w:ascii="Times New Roman" w:hAnsi="Times New Roman"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r</m:t>
                    </m:r>
                  </m:sub>
                </m:sSub>
              </m:oMath>
            </m:oMathPara>
          </w:p>
        </w:tc>
        <w:tc>
          <w:tcPr>
            <w:tcW w:w="850" w:type="dxa"/>
          </w:tcPr>
          <w:p w:rsidR="003F2AB8" w:rsidRPr="000E0486" w:rsidRDefault="0098157D" w:rsidP="000D3475">
            <w:pPr>
              <w:rPr>
                <w:rFonts w:ascii="Times New Roman" w:hAnsi="Times New Roman"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a</m:t>
                    </m:r>
                  </m:sub>
                </m:sSub>
              </m:oMath>
            </m:oMathPara>
          </w:p>
        </w:tc>
        <w:tc>
          <w:tcPr>
            <w:tcW w:w="993" w:type="dxa"/>
            <w:vMerge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e</w:t>
            </w:r>
          </w:p>
        </w:tc>
        <w:tc>
          <w:tcPr>
            <w:tcW w:w="851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X</w:t>
            </w:r>
          </w:p>
        </w:tc>
        <w:tc>
          <w:tcPr>
            <w:tcW w:w="708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Y</w:t>
            </w:r>
          </w:p>
        </w:tc>
        <w:tc>
          <w:tcPr>
            <w:tcW w:w="1260" w:type="dxa"/>
          </w:tcPr>
          <w:p w:rsidR="003F2AB8" w:rsidRPr="000E0486" w:rsidRDefault="0098157D" w:rsidP="000D3475">
            <w:pPr>
              <w:rPr>
                <w:rFonts w:ascii="Times New Roman" w:hAnsi="Times New Roman"/>
                <w:sz w:val="28"/>
                <w:szCs w:val="28"/>
              </w:rPr>
            </w:pPr>
            <m:oMath>
              <m:sSub>
                <m:sSubPr>
                  <m:ctrlPr>
                    <w:rPr>
                      <w:rFonts w:ascii="Cambria Math" w:hAnsi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L</m:t>
                  </m:r>
                </m:e>
                <m:sub>
                  <m:r>
                    <w:rPr>
                      <w:rFonts w:ascii="Times New Roman" w:hAnsi="Cambria Math"/>
                      <w:sz w:val="28"/>
                      <w:szCs w:val="28"/>
                    </w:rPr>
                    <m:t>h</m:t>
                  </m:r>
                </m:sub>
              </m:sSub>
            </m:oMath>
            <w:r w:rsidR="003F2AB8" w:rsidRPr="000E0486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677" w:type="dxa"/>
            <w:vMerge w:val="restart"/>
            <w:tcBorders>
              <w:top w:val="nil"/>
            </w:tcBorders>
          </w:tcPr>
          <w:p w:rsidR="003F2AB8" w:rsidRPr="000E0486" w:rsidRDefault="003F2AB8" w:rsidP="003F2AB8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3F2AB8" w:rsidRPr="000E0486" w:rsidRDefault="0098157D" w:rsidP="000D3475">
            <w:pPr>
              <w:rPr>
                <w:rFonts w:ascii="Times New Roman" w:hAnsi="Times New Roman"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L</m:t>
                    </m:r>
                  </m:e>
                  <m:sub>
                    <m:r>
                      <w:rPr>
                        <w:rFonts w:ascii="Times New Roman" w:hAnsi="Cambria Math"/>
                        <w:sz w:val="28"/>
                        <w:szCs w:val="28"/>
                      </w:rPr>
                      <m:t>h</m:t>
                    </m:r>
                    <m:sSub>
                      <m:sSubPr>
                        <m:ctrlPr>
                          <w:rPr>
                            <w:rFonts w:ascii="Cambria Math" w:hAnsi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Times New Roman"/>
                            <w:sz w:val="28"/>
                            <w:szCs w:val="28"/>
                          </w:rPr>
                          <m:t>1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Times New Roman"/>
                            <w:sz w:val="28"/>
                            <w:szCs w:val="28"/>
                          </w:rPr>
                          <m:t>23</m:t>
                        </m:r>
                      </m:sub>
                    </m:sSub>
                  </m:sub>
                </m:sSub>
              </m:oMath>
            </m:oMathPara>
          </w:p>
        </w:tc>
      </w:tr>
      <w:tr w:rsidR="003F2AB8" w:rsidRPr="000E0486" w:rsidTr="003F2AB8">
        <w:trPr>
          <w:trHeight w:val="20"/>
        </w:trPr>
        <w:tc>
          <w:tcPr>
            <w:tcW w:w="567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900</w:t>
            </w:r>
          </w:p>
        </w:tc>
        <w:tc>
          <w:tcPr>
            <w:tcW w:w="992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1200</w:t>
            </w:r>
          </w:p>
        </w:tc>
        <w:tc>
          <w:tcPr>
            <w:tcW w:w="850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800</w:t>
            </w:r>
          </w:p>
        </w:tc>
        <w:tc>
          <w:tcPr>
            <w:tcW w:w="993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0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1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8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60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77" w:type="dxa"/>
            <w:vMerge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3F2AB8" w:rsidRPr="000E0486" w:rsidTr="003F2AB8">
        <w:trPr>
          <w:trHeight w:val="20"/>
        </w:trPr>
        <w:tc>
          <w:tcPr>
            <w:tcW w:w="567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418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207</w:t>
            </w:r>
          </w:p>
        </w:tc>
        <w:tc>
          <w:tcPr>
            <w:tcW w:w="1134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</w:tc>
        <w:tc>
          <w:tcPr>
            <w:tcW w:w="992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1200</w:t>
            </w:r>
          </w:p>
        </w:tc>
        <w:tc>
          <w:tcPr>
            <w:tcW w:w="850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800</w:t>
            </w:r>
          </w:p>
        </w:tc>
        <w:tc>
          <w:tcPr>
            <w:tcW w:w="993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0,66</w:t>
            </w:r>
          </w:p>
        </w:tc>
        <w:tc>
          <w:tcPr>
            <w:tcW w:w="850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0,26</w:t>
            </w:r>
          </w:p>
        </w:tc>
        <w:tc>
          <w:tcPr>
            <w:tcW w:w="851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0,56</w:t>
            </w:r>
          </w:p>
        </w:tc>
        <w:tc>
          <w:tcPr>
            <w:tcW w:w="708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1,71</w:t>
            </w:r>
          </w:p>
        </w:tc>
        <w:tc>
          <w:tcPr>
            <w:tcW w:w="1260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27135</w:t>
            </w:r>
          </w:p>
        </w:tc>
        <w:tc>
          <w:tcPr>
            <w:tcW w:w="677" w:type="dxa"/>
            <w:vMerge/>
          </w:tcPr>
          <w:p w:rsidR="003F2AB8" w:rsidRPr="000E0486" w:rsidRDefault="003F2AB8" w:rsidP="003F2AB8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17637</w:t>
            </w:r>
          </w:p>
        </w:tc>
      </w:tr>
      <w:tr w:rsidR="003F2AB8" w:rsidRPr="000E0486" w:rsidTr="003F2AB8">
        <w:trPr>
          <w:trHeight w:val="20"/>
        </w:trPr>
        <w:tc>
          <w:tcPr>
            <w:tcW w:w="567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418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8108Н</w:t>
            </w:r>
          </w:p>
        </w:tc>
        <w:tc>
          <w:tcPr>
            <w:tcW w:w="1134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 xml:space="preserve"> 0</w:t>
            </w:r>
          </w:p>
        </w:tc>
        <w:tc>
          <w:tcPr>
            <w:tcW w:w="850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2624</w:t>
            </w:r>
          </w:p>
        </w:tc>
        <w:tc>
          <w:tcPr>
            <w:tcW w:w="993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</w:tc>
        <w:tc>
          <w:tcPr>
            <w:tcW w:w="850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</w:tc>
        <w:tc>
          <w:tcPr>
            <w:tcW w:w="851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708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260" w:type="dxa"/>
          </w:tcPr>
          <w:p w:rsidR="003F2AB8" w:rsidRPr="000E0486" w:rsidRDefault="003F2AB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15158</w:t>
            </w:r>
          </w:p>
        </w:tc>
        <w:tc>
          <w:tcPr>
            <w:tcW w:w="677" w:type="dxa"/>
            <w:vMerge/>
          </w:tcPr>
          <w:p w:rsidR="003F2AB8" w:rsidRPr="000E0486" w:rsidRDefault="003F2AB8" w:rsidP="003F2AB8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3F2AB8" w:rsidRPr="000E0486" w:rsidRDefault="003F2AB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9398</w:t>
            </w:r>
          </w:p>
        </w:tc>
      </w:tr>
      <w:tr w:rsidR="003F2AB8" w:rsidRPr="000E0486" w:rsidTr="003F2AB8">
        <w:trPr>
          <w:trHeight w:val="20"/>
        </w:trPr>
        <w:tc>
          <w:tcPr>
            <w:tcW w:w="567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418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306</w:t>
            </w:r>
          </w:p>
        </w:tc>
        <w:tc>
          <w:tcPr>
            <w:tcW w:w="1134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1560</w:t>
            </w:r>
          </w:p>
        </w:tc>
        <w:tc>
          <w:tcPr>
            <w:tcW w:w="850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1040</w:t>
            </w:r>
          </w:p>
        </w:tc>
        <w:tc>
          <w:tcPr>
            <w:tcW w:w="993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0,6</w:t>
            </w:r>
          </w:p>
        </w:tc>
        <w:tc>
          <w:tcPr>
            <w:tcW w:w="850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0,28</w:t>
            </w:r>
          </w:p>
        </w:tc>
        <w:tc>
          <w:tcPr>
            <w:tcW w:w="851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0,56</w:t>
            </w:r>
          </w:p>
        </w:tc>
        <w:tc>
          <w:tcPr>
            <w:tcW w:w="708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1,55</w:t>
            </w:r>
          </w:p>
        </w:tc>
        <w:tc>
          <w:tcPr>
            <w:tcW w:w="1260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20119</w:t>
            </w:r>
          </w:p>
        </w:tc>
        <w:tc>
          <w:tcPr>
            <w:tcW w:w="677" w:type="dxa"/>
            <w:vMerge/>
          </w:tcPr>
          <w:p w:rsidR="003F2AB8" w:rsidRPr="000E0486" w:rsidRDefault="003F2AB8" w:rsidP="003F2AB8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13077</w:t>
            </w:r>
          </w:p>
        </w:tc>
      </w:tr>
      <w:tr w:rsidR="003F2AB8" w:rsidRPr="000E0486" w:rsidTr="003F2AB8">
        <w:trPr>
          <w:trHeight w:val="20"/>
        </w:trPr>
        <w:tc>
          <w:tcPr>
            <w:tcW w:w="567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418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7205А</w:t>
            </w:r>
          </w:p>
        </w:tc>
        <w:tc>
          <w:tcPr>
            <w:tcW w:w="1134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2400</w:t>
            </w:r>
          </w:p>
        </w:tc>
        <w:tc>
          <w:tcPr>
            <w:tcW w:w="850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993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</w:tc>
        <w:tc>
          <w:tcPr>
            <w:tcW w:w="850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</w:tc>
        <w:tc>
          <w:tcPr>
            <w:tcW w:w="851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708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1260" w:type="dxa"/>
          </w:tcPr>
          <w:p w:rsidR="003F2AB8" w:rsidRPr="000E0486" w:rsidRDefault="003F2AB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18760</w:t>
            </w:r>
          </w:p>
        </w:tc>
        <w:tc>
          <w:tcPr>
            <w:tcW w:w="677" w:type="dxa"/>
            <w:vMerge/>
          </w:tcPr>
          <w:p w:rsidR="003F2AB8" w:rsidRPr="000E0486" w:rsidRDefault="003F2AB8" w:rsidP="003F2AB8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3F2AB8" w:rsidRPr="000E0486" w:rsidRDefault="003F2AB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10468</w:t>
            </w:r>
          </w:p>
        </w:tc>
      </w:tr>
      <w:tr w:rsidR="003F2AB8" w:rsidRPr="000E0486" w:rsidTr="003F2AB8">
        <w:trPr>
          <w:trHeight w:val="20"/>
        </w:trPr>
        <w:tc>
          <w:tcPr>
            <w:tcW w:w="567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418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7311А</w:t>
            </w:r>
          </w:p>
        </w:tc>
        <w:tc>
          <w:tcPr>
            <w:tcW w:w="1134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1200</w:t>
            </w:r>
          </w:p>
        </w:tc>
        <w:tc>
          <w:tcPr>
            <w:tcW w:w="850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993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</w:tc>
        <w:tc>
          <w:tcPr>
            <w:tcW w:w="850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</w:tc>
        <w:tc>
          <w:tcPr>
            <w:tcW w:w="851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708" w:type="dxa"/>
          </w:tcPr>
          <w:p w:rsidR="003F2AB8" w:rsidRPr="000E0486" w:rsidRDefault="003F2AB8" w:rsidP="000D3475">
            <w:pPr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1260" w:type="dxa"/>
          </w:tcPr>
          <w:p w:rsidR="003F2AB8" w:rsidRPr="000E0486" w:rsidRDefault="003F2AB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11212</w:t>
            </w:r>
          </w:p>
        </w:tc>
        <w:tc>
          <w:tcPr>
            <w:tcW w:w="677" w:type="dxa"/>
            <w:vMerge/>
            <w:tcBorders>
              <w:bottom w:val="nil"/>
            </w:tcBorders>
          </w:tcPr>
          <w:p w:rsidR="003F2AB8" w:rsidRPr="000E0486" w:rsidRDefault="003F2AB8" w:rsidP="003F2AB8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3F2AB8" w:rsidRPr="000E0486" w:rsidRDefault="003F2AB8" w:rsidP="000D3475">
            <w:pPr>
              <w:tabs>
                <w:tab w:val="left" w:pos="7186"/>
              </w:tabs>
              <w:rPr>
                <w:rFonts w:ascii="Times New Roman" w:hAnsi="Times New Roman"/>
                <w:sz w:val="28"/>
                <w:szCs w:val="28"/>
              </w:rPr>
            </w:pPr>
            <w:r w:rsidRPr="000E0486">
              <w:rPr>
                <w:rFonts w:ascii="Times New Roman" w:hAnsi="Times New Roman"/>
                <w:sz w:val="28"/>
                <w:szCs w:val="28"/>
              </w:rPr>
              <w:t>6256</w:t>
            </w:r>
          </w:p>
        </w:tc>
      </w:tr>
    </w:tbl>
    <w:p w:rsidR="00246B88" w:rsidRPr="000E0486" w:rsidRDefault="00246B88" w:rsidP="00246B88">
      <w:pPr>
        <w:pStyle w:val="aa"/>
        <w:spacing w:after="0" w:line="240" w:lineRule="auto"/>
        <w:ind w:left="0" w:firstLine="709"/>
        <w:contextualSpacing w:val="0"/>
        <w:jc w:val="both"/>
        <w:rPr>
          <w:sz w:val="28"/>
          <w:szCs w:val="28"/>
        </w:rPr>
      </w:pPr>
    </w:p>
    <w:p w:rsidR="008632FC" w:rsidRPr="000E0486" w:rsidRDefault="008632FC" w:rsidP="00246B88">
      <w:pPr>
        <w:pStyle w:val="a7"/>
        <w:spacing w:before="0" w:beforeAutospacing="0" w:after="0" w:afterAutospacing="0"/>
        <w:rPr>
          <w:b/>
          <w:sz w:val="28"/>
          <w:szCs w:val="28"/>
        </w:rPr>
      </w:pPr>
      <w:r w:rsidRPr="000E0486">
        <w:rPr>
          <w:b/>
          <w:sz w:val="28"/>
          <w:szCs w:val="28"/>
        </w:rPr>
        <w:t>Контрольные вопросы:</w:t>
      </w:r>
    </w:p>
    <w:p w:rsidR="008632FC" w:rsidRPr="000E0486" w:rsidRDefault="008632FC" w:rsidP="00246B88">
      <w:pPr>
        <w:pStyle w:val="a7"/>
        <w:spacing w:before="0" w:beforeAutospacing="0" w:after="0" w:afterAutospacing="0"/>
        <w:rPr>
          <w:sz w:val="28"/>
          <w:szCs w:val="28"/>
        </w:rPr>
      </w:pPr>
      <w:r w:rsidRPr="000E0486">
        <w:rPr>
          <w:sz w:val="28"/>
          <w:szCs w:val="28"/>
        </w:rPr>
        <w:t>1. Почему подшипники качения получили преимущественное распространение?</w:t>
      </w:r>
    </w:p>
    <w:p w:rsidR="008632FC" w:rsidRPr="000E0486" w:rsidRDefault="008632FC" w:rsidP="00246B88">
      <w:pPr>
        <w:pStyle w:val="a7"/>
        <w:spacing w:before="0" w:beforeAutospacing="0" w:after="0" w:afterAutospacing="0"/>
        <w:rPr>
          <w:sz w:val="28"/>
          <w:szCs w:val="28"/>
        </w:rPr>
      </w:pPr>
      <w:r w:rsidRPr="000E0486">
        <w:rPr>
          <w:sz w:val="28"/>
          <w:szCs w:val="28"/>
        </w:rPr>
        <w:t>2. Основные типы подшипников качения.</w:t>
      </w:r>
    </w:p>
    <w:p w:rsidR="008632FC" w:rsidRPr="000E0486" w:rsidRDefault="005C013C" w:rsidP="00246B88">
      <w:pPr>
        <w:pStyle w:val="a7"/>
        <w:spacing w:before="0" w:beforeAutospacing="0" w:after="0" w:afterAutospacing="0"/>
        <w:rPr>
          <w:sz w:val="28"/>
          <w:szCs w:val="28"/>
        </w:rPr>
      </w:pPr>
      <w:r w:rsidRPr="000E0486">
        <w:rPr>
          <w:sz w:val="28"/>
          <w:szCs w:val="28"/>
        </w:rPr>
        <w:t>3</w:t>
      </w:r>
      <w:r w:rsidR="008632FC" w:rsidRPr="000E0486">
        <w:rPr>
          <w:sz w:val="28"/>
          <w:szCs w:val="28"/>
        </w:rPr>
        <w:t>. Особенности конструкции и работы радиальных и радиально-упорных шарикоподшипников.</w:t>
      </w:r>
    </w:p>
    <w:p w:rsidR="008632FC" w:rsidRPr="000E0486" w:rsidRDefault="005C013C" w:rsidP="00246B88">
      <w:pPr>
        <w:pStyle w:val="a7"/>
        <w:spacing w:before="0" w:beforeAutospacing="0" w:after="0" w:afterAutospacing="0"/>
        <w:rPr>
          <w:sz w:val="28"/>
          <w:szCs w:val="28"/>
        </w:rPr>
      </w:pPr>
      <w:r w:rsidRPr="000E0486">
        <w:rPr>
          <w:sz w:val="28"/>
          <w:szCs w:val="28"/>
        </w:rPr>
        <w:t>4</w:t>
      </w:r>
      <w:r w:rsidR="008632FC" w:rsidRPr="000E0486">
        <w:rPr>
          <w:sz w:val="28"/>
          <w:szCs w:val="28"/>
        </w:rPr>
        <w:t>. Как определяют ресурс подшипника?</w:t>
      </w:r>
    </w:p>
    <w:p w:rsidR="008632FC" w:rsidRPr="000E0486" w:rsidRDefault="005C013C" w:rsidP="00246B88">
      <w:pPr>
        <w:pStyle w:val="a7"/>
        <w:spacing w:before="0" w:beforeAutospacing="0" w:after="0" w:afterAutospacing="0"/>
        <w:rPr>
          <w:sz w:val="28"/>
          <w:szCs w:val="28"/>
        </w:rPr>
      </w:pPr>
      <w:r w:rsidRPr="000E0486">
        <w:rPr>
          <w:sz w:val="28"/>
          <w:szCs w:val="28"/>
        </w:rPr>
        <w:t>5</w:t>
      </w:r>
      <w:r w:rsidR="008632FC" w:rsidRPr="000E0486">
        <w:rPr>
          <w:sz w:val="28"/>
          <w:szCs w:val="28"/>
        </w:rPr>
        <w:t>. Условие подбора подшипников по долговечности.</w:t>
      </w:r>
    </w:p>
    <w:p w:rsidR="00851220" w:rsidRDefault="00851220" w:rsidP="00246B8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22D25" w:rsidRDefault="00922D25" w:rsidP="00246B8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22D25" w:rsidRDefault="00922D25" w:rsidP="00246B8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22D25" w:rsidRDefault="00922D25" w:rsidP="00246B8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22D25" w:rsidRDefault="00922D25" w:rsidP="00246B8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22D25" w:rsidRDefault="00922D25" w:rsidP="00246B8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22D25" w:rsidRDefault="00922D25" w:rsidP="00246B8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22D25" w:rsidRDefault="00922D25" w:rsidP="00246B8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B21C4" w:rsidRDefault="00AB21C4" w:rsidP="00246B8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B21C4" w:rsidRDefault="00AB21C4" w:rsidP="00246B8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B21C4" w:rsidRDefault="00AB21C4" w:rsidP="00246B8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B21C4" w:rsidRDefault="00AB21C4" w:rsidP="00246B8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B21C4" w:rsidRDefault="00AB21C4" w:rsidP="00246B8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B21C4" w:rsidRDefault="00AB21C4" w:rsidP="00246B8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B21C4" w:rsidRDefault="00AB21C4" w:rsidP="00246B8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B21C4" w:rsidRDefault="00AB21C4" w:rsidP="00246B8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B21C4" w:rsidRDefault="00AB21C4" w:rsidP="00246B8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B21C4" w:rsidRDefault="00AB21C4" w:rsidP="00246B8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B21C4" w:rsidRDefault="00AB21C4" w:rsidP="00246B8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B21C4" w:rsidRDefault="00AB21C4" w:rsidP="00246B8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B21C4" w:rsidRPr="00AB21C4" w:rsidRDefault="00AB21C4" w:rsidP="00AB21C4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spacing w:val="4"/>
          <w:sz w:val="28"/>
          <w:szCs w:val="28"/>
        </w:rPr>
      </w:pPr>
      <w:r w:rsidRPr="00AB21C4">
        <w:rPr>
          <w:rFonts w:ascii="Times New Roman" w:hAnsi="Times New Roman" w:cs="Times New Roman"/>
          <w:b/>
          <w:spacing w:val="4"/>
          <w:sz w:val="28"/>
          <w:szCs w:val="28"/>
        </w:rPr>
        <w:lastRenderedPageBreak/>
        <w:t xml:space="preserve">                                            Список использованной литературы</w:t>
      </w:r>
    </w:p>
    <w:p w:rsidR="00AB21C4" w:rsidRPr="00AB21C4" w:rsidRDefault="00AB21C4" w:rsidP="00AB21C4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pacing w:val="4"/>
          <w:sz w:val="28"/>
          <w:szCs w:val="28"/>
        </w:rPr>
      </w:pPr>
    </w:p>
    <w:p w:rsidR="00AB21C4" w:rsidRPr="00AB21C4" w:rsidRDefault="00AB21C4" w:rsidP="00AB21C4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21C4">
        <w:rPr>
          <w:rFonts w:ascii="Times New Roman" w:hAnsi="Times New Roman" w:cs="Times New Roman"/>
          <w:sz w:val="28"/>
          <w:szCs w:val="28"/>
        </w:rPr>
        <w:t xml:space="preserve">1.Проников А.С. Надежность машин.  </w:t>
      </w:r>
      <w:proofErr w:type="gramStart"/>
      <w:r w:rsidRPr="00AB21C4">
        <w:rPr>
          <w:rFonts w:ascii="Times New Roman" w:hAnsi="Times New Roman" w:cs="Times New Roman"/>
          <w:sz w:val="28"/>
          <w:szCs w:val="28"/>
        </w:rPr>
        <w:t>–</w:t>
      </w:r>
      <w:proofErr w:type="spellStart"/>
      <w:r w:rsidRPr="00AB21C4">
        <w:rPr>
          <w:rFonts w:ascii="Times New Roman" w:hAnsi="Times New Roman" w:cs="Times New Roman"/>
          <w:sz w:val="28"/>
          <w:szCs w:val="28"/>
        </w:rPr>
        <w:t>М</w:t>
      </w:r>
      <w:proofErr w:type="gramEnd"/>
      <w:r w:rsidRPr="00AB21C4">
        <w:rPr>
          <w:rFonts w:ascii="Times New Roman" w:hAnsi="Times New Roman" w:cs="Times New Roman"/>
          <w:sz w:val="28"/>
          <w:szCs w:val="28"/>
        </w:rPr>
        <w:t>.:Машиностроение</w:t>
      </w:r>
      <w:proofErr w:type="spellEnd"/>
      <w:r w:rsidRPr="00AB21C4">
        <w:rPr>
          <w:rFonts w:ascii="Times New Roman" w:hAnsi="Times New Roman" w:cs="Times New Roman"/>
          <w:sz w:val="28"/>
          <w:szCs w:val="28"/>
        </w:rPr>
        <w:t>, 2007г., 592с.</w:t>
      </w:r>
    </w:p>
    <w:p w:rsidR="00AB21C4" w:rsidRPr="00AB21C4" w:rsidRDefault="00AB21C4" w:rsidP="00AB21C4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21C4">
        <w:rPr>
          <w:rFonts w:ascii="Times New Roman" w:hAnsi="Times New Roman" w:cs="Times New Roman"/>
          <w:sz w:val="28"/>
          <w:szCs w:val="28"/>
        </w:rPr>
        <w:t>2.Егоров М.Е., Дементьев В.И., Тишин С.Д., Дмитриев В.Л. «Технология машиностроения». Высшая школа, 1965.</w:t>
      </w:r>
    </w:p>
    <w:p w:rsidR="00AB21C4" w:rsidRPr="00AB21C4" w:rsidRDefault="00AB21C4" w:rsidP="00AB21C4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21C4">
        <w:rPr>
          <w:rFonts w:ascii="Times New Roman" w:hAnsi="Times New Roman" w:cs="Times New Roman"/>
          <w:sz w:val="28"/>
          <w:szCs w:val="28"/>
        </w:rPr>
        <w:t>3.В.А. «Вопросы количественной оценки и обеспечения надежности серийной продукции и статистической проверки гипотез». Учебное пособие, 1970.</w:t>
      </w:r>
    </w:p>
    <w:p w:rsidR="00AB21C4" w:rsidRPr="00AB21C4" w:rsidRDefault="00AB21C4" w:rsidP="00AB21C4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21C4">
        <w:rPr>
          <w:rFonts w:ascii="Times New Roman" w:hAnsi="Times New Roman" w:cs="Times New Roman"/>
          <w:sz w:val="28"/>
          <w:szCs w:val="28"/>
        </w:rPr>
        <w:t>4.Сори</w:t>
      </w:r>
      <w:r w:rsidRPr="00AB21C4">
        <w:rPr>
          <w:rFonts w:ascii="Times New Roman" w:hAnsi="Times New Roman" w:cs="Times New Roman"/>
          <w:bCs/>
          <w:sz w:val="28"/>
          <w:szCs w:val="28"/>
        </w:rPr>
        <w:t xml:space="preserve">н </w:t>
      </w:r>
      <w:r w:rsidRPr="00AB21C4">
        <w:rPr>
          <w:rFonts w:ascii="Times New Roman" w:hAnsi="Times New Roman" w:cs="Times New Roman"/>
          <w:sz w:val="28"/>
          <w:szCs w:val="28"/>
        </w:rPr>
        <w:t>Я. М. «Служба надежности». Издательство «Знание», 1966.</w:t>
      </w:r>
    </w:p>
    <w:p w:rsidR="00AB21C4" w:rsidRPr="00AB21C4" w:rsidRDefault="00AB21C4" w:rsidP="00AB21C4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21C4">
        <w:rPr>
          <w:rFonts w:ascii="Times New Roman" w:hAnsi="Times New Roman" w:cs="Times New Roman"/>
          <w:sz w:val="28"/>
          <w:szCs w:val="28"/>
        </w:rPr>
        <w:t xml:space="preserve">5.Коуден Д. «Статистические методы контроля качества». </w:t>
      </w:r>
      <w:proofErr w:type="spellStart"/>
      <w:r w:rsidRPr="00AB21C4">
        <w:rPr>
          <w:rFonts w:ascii="Times New Roman" w:hAnsi="Times New Roman" w:cs="Times New Roman"/>
          <w:sz w:val="28"/>
          <w:szCs w:val="28"/>
        </w:rPr>
        <w:t>Физматгиз</w:t>
      </w:r>
      <w:proofErr w:type="spellEnd"/>
      <w:r w:rsidRPr="00AB21C4">
        <w:rPr>
          <w:rFonts w:ascii="Times New Roman" w:hAnsi="Times New Roman" w:cs="Times New Roman"/>
          <w:sz w:val="28"/>
          <w:szCs w:val="28"/>
        </w:rPr>
        <w:t>, 1961.</w:t>
      </w:r>
    </w:p>
    <w:p w:rsidR="00AB21C4" w:rsidRPr="00AB21C4" w:rsidRDefault="00AB21C4" w:rsidP="00AB21C4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21C4">
        <w:rPr>
          <w:rFonts w:ascii="Times New Roman" w:hAnsi="Times New Roman" w:cs="Times New Roman"/>
          <w:sz w:val="28"/>
          <w:szCs w:val="28"/>
        </w:rPr>
        <w:t>6.Вентцель Е. «Теория вероятностей». Изд. Высшая школа, 1969.</w:t>
      </w:r>
    </w:p>
    <w:p w:rsidR="00AB21C4" w:rsidRPr="00AB21C4" w:rsidRDefault="00AB21C4" w:rsidP="00AB21C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21C4">
        <w:rPr>
          <w:rFonts w:ascii="Times New Roman" w:hAnsi="Times New Roman" w:cs="Times New Roman"/>
          <w:sz w:val="28"/>
          <w:szCs w:val="28"/>
        </w:rPr>
        <w:t xml:space="preserve">7.Острейковский В.А. Теория надёжности. </w:t>
      </w:r>
      <w:proofErr w:type="spellStart"/>
      <w:r w:rsidRPr="00AB21C4">
        <w:rPr>
          <w:rFonts w:ascii="Times New Roman" w:hAnsi="Times New Roman" w:cs="Times New Roman"/>
          <w:sz w:val="28"/>
          <w:szCs w:val="28"/>
        </w:rPr>
        <w:t>Учебн</w:t>
      </w:r>
      <w:proofErr w:type="spellEnd"/>
      <w:r w:rsidRPr="00AB21C4">
        <w:rPr>
          <w:rFonts w:ascii="Times New Roman" w:hAnsi="Times New Roman" w:cs="Times New Roman"/>
          <w:sz w:val="28"/>
          <w:szCs w:val="28"/>
        </w:rPr>
        <w:t xml:space="preserve">. Для вузов/В.А.                            </w:t>
      </w:r>
      <w:proofErr w:type="spellStart"/>
      <w:r w:rsidRPr="00AB21C4">
        <w:rPr>
          <w:rFonts w:ascii="Times New Roman" w:hAnsi="Times New Roman" w:cs="Times New Roman"/>
          <w:sz w:val="28"/>
          <w:szCs w:val="28"/>
        </w:rPr>
        <w:t>Острейковский</w:t>
      </w:r>
      <w:proofErr w:type="spellEnd"/>
      <w:r w:rsidRPr="00AB21C4">
        <w:rPr>
          <w:rFonts w:ascii="Times New Roman" w:hAnsi="Times New Roman" w:cs="Times New Roman"/>
          <w:sz w:val="28"/>
          <w:szCs w:val="28"/>
        </w:rPr>
        <w:t xml:space="preserve">.- М.: </w:t>
      </w:r>
      <w:proofErr w:type="spellStart"/>
      <w:r w:rsidRPr="00AB21C4">
        <w:rPr>
          <w:rFonts w:ascii="Times New Roman" w:hAnsi="Times New Roman" w:cs="Times New Roman"/>
          <w:sz w:val="28"/>
          <w:szCs w:val="28"/>
        </w:rPr>
        <w:t>Высш</w:t>
      </w:r>
      <w:proofErr w:type="spellEnd"/>
      <w:r w:rsidRPr="00AB21C4">
        <w:rPr>
          <w:rFonts w:ascii="Times New Roman" w:hAnsi="Times New Roman" w:cs="Times New Roman"/>
          <w:sz w:val="28"/>
          <w:szCs w:val="28"/>
        </w:rPr>
        <w:t xml:space="preserve">.  </w:t>
      </w:r>
      <w:proofErr w:type="spellStart"/>
      <w:r w:rsidRPr="00AB21C4">
        <w:rPr>
          <w:rFonts w:ascii="Times New Roman" w:hAnsi="Times New Roman" w:cs="Times New Roman"/>
          <w:sz w:val="28"/>
          <w:szCs w:val="28"/>
        </w:rPr>
        <w:t>шк</w:t>
      </w:r>
      <w:proofErr w:type="spellEnd"/>
      <w:r w:rsidRPr="00AB21C4">
        <w:rPr>
          <w:rFonts w:ascii="Times New Roman" w:hAnsi="Times New Roman" w:cs="Times New Roman"/>
          <w:sz w:val="28"/>
          <w:szCs w:val="28"/>
        </w:rPr>
        <w:t>., изд. 2, 2008.-463 с.: ил.</w:t>
      </w:r>
    </w:p>
    <w:p w:rsidR="00AB21C4" w:rsidRPr="00AB21C4" w:rsidRDefault="00AB21C4" w:rsidP="00AB21C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21C4">
        <w:rPr>
          <w:rFonts w:ascii="Times New Roman" w:hAnsi="Times New Roman" w:cs="Times New Roman"/>
          <w:sz w:val="28"/>
          <w:szCs w:val="28"/>
        </w:rPr>
        <w:t xml:space="preserve">8.   Труханов В.М. Надёжность технических систем типа подвижных установок на этапе проектирования и </w:t>
      </w:r>
      <w:proofErr w:type="gramStart"/>
      <w:r w:rsidRPr="00AB21C4">
        <w:rPr>
          <w:rFonts w:ascii="Times New Roman" w:hAnsi="Times New Roman" w:cs="Times New Roman"/>
          <w:sz w:val="28"/>
          <w:szCs w:val="28"/>
        </w:rPr>
        <w:t>испытания</w:t>
      </w:r>
      <w:proofErr w:type="gramEnd"/>
      <w:r w:rsidRPr="00AB21C4">
        <w:rPr>
          <w:rFonts w:ascii="Times New Roman" w:hAnsi="Times New Roman" w:cs="Times New Roman"/>
          <w:sz w:val="28"/>
          <w:szCs w:val="28"/>
        </w:rPr>
        <w:t xml:space="preserve"> опытных образцов. М.: Машиностроение, 2003.-302 с.: ил.</w:t>
      </w:r>
    </w:p>
    <w:p w:rsidR="00AB21C4" w:rsidRPr="00AB21C4" w:rsidRDefault="00AB21C4" w:rsidP="00AB21C4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21C4">
        <w:rPr>
          <w:rFonts w:ascii="Times New Roman" w:hAnsi="Times New Roman" w:cs="Times New Roman"/>
          <w:sz w:val="28"/>
          <w:szCs w:val="28"/>
        </w:rPr>
        <w:t xml:space="preserve"> 9.   Гнеденко Б.В., Беляев Ю.К., Соловьев А.Д. Математические методы в теории надежности. </w:t>
      </w:r>
      <w:proofErr w:type="spellStart"/>
      <w:r w:rsidRPr="00AB21C4">
        <w:rPr>
          <w:rFonts w:ascii="Times New Roman" w:hAnsi="Times New Roman" w:cs="Times New Roman"/>
          <w:sz w:val="28"/>
          <w:szCs w:val="28"/>
        </w:rPr>
        <w:t>Физматгиз</w:t>
      </w:r>
      <w:proofErr w:type="spellEnd"/>
      <w:r w:rsidRPr="00AB21C4">
        <w:rPr>
          <w:rFonts w:ascii="Times New Roman" w:hAnsi="Times New Roman" w:cs="Times New Roman"/>
          <w:sz w:val="28"/>
          <w:szCs w:val="28"/>
        </w:rPr>
        <w:t>, 1965.</w:t>
      </w:r>
    </w:p>
    <w:p w:rsidR="00AB21C4" w:rsidRPr="00AB21C4" w:rsidRDefault="00AB21C4" w:rsidP="00AB21C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21C4">
        <w:rPr>
          <w:rFonts w:ascii="Times New Roman" w:hAnsi="Times New Roman" w:cs="Times New Roman"/>
          <w:sz w:val="28"/>
          <w:szCs w:val="28"/>
        </w:rPr>
        <w:t xml:space="preserve">  10.  Антонов А.В., </w:t>
      </w:r>
      <w:proofErr w:type="spellStart"/>
      <w:r w:rsidRPr="00AB21C4">
        <w:rPr>
          <w:rFonts w:ascii="Times New Roman" w:hAnsi="Times New Roman" w:cs="Times New Roman"/>
          <w:sz w:val="28"/>
          <w:szCs w:val="28"/>
        </w:rPr>
        <w:t>Острейковский</w:t>
      </w:r>
      <w:proofErr w:type="spellEnd"/>
      <w:r w:rsidRPr="00AB21C4">
        <w:rPr>
          <w:rFonts w:ascii="Times New Roman" w:hAnsi="Times New Roman" w:cs="Times New Roman"/>
          <w:sz w:val="28"/>
          <w:szCs w:val="28"/>
        </w:rPr>
        <w:t xml:space="preserve"> В.А. Оценивание характеристик надёжности элементов и систем ЯЭУ комбинированными           методами.-М.: Наука, 1993.</w:t>
      </w:r>
    </w:p>
    <w:p w:rsidR="00AB21C4" w:rsidRPr="00AB21C4" w:rsidRDefault="00AB21C4" w:rsidP="00AB21C4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B21C4">
        <w:rPr>
          <w:rFonts w:ascii="Times New Roman" w:hAnsi="Times New Roman" w:cs="Times New Roman"/>
          <w:sz w:val="28"/>
          <w:szCs w:val="28"/>
        </w:rPr>
        <w:t xml:space="preserve">  11.  </w:t>
      </w:r>
      <w:proofErr w:type="spellStart"/>
      <w:r w:rsidRPr="00AB21C4">
        <w:rPr>
          <w:rFonts w:ascii="Times New Roman" w:hAnsi="Times New Roman" w:cs="Times New Roman"/>
          <w:sz w:val="28"/>
          <w:szCs w:val="28"/>
        </w:rPr>
        <w:t>Голинкевич</w:t>
      </w:r>
      <w:proofErr w:type="spellEnd"/>
      <w:r w:rsidRPr="00AB21C4">
        <w:rPr>
          <w:rFonts w:ascii="Times New Roman" w:hAnsi="Times New Roman" w:cs="Times New Roman"/>
          <w:sz w:val="28"/>
          <w:szCs w:val="28"/>
        </w:rPr>
        <w:t xml:space="preserve"> Т.А. Прикладная теория надёжности.- М.: Наука, 1985.</w:t>
      </w:r>
    </w:p>
    <w:p w:rsidR="00AB21C4" w:rsidRPr="00AB21C4" w:rsidRDefault="00AB21C4" w:rsidP="00AB21C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B21C4">
        <w:rPr>
          <w:rFonts w:ascii="Times New Roman" w:hAnsi="Times New Roman" w:cs="Times New Roman"/>
          <w:sz w:val="28"/>
          <w:szCs w:val="28"/>
        </w:rPr>
        <w:t xml:space="preserve">  12.Ушаков И. А. Вероятностные модели надёжности информационно-вычислительных систем.- М.: </w:t>
      </w:r>
      <w:proofErr w:type="spellStart"/>
      <w:r w:rsidRPr="00AB21C4">
        <w:rPr>
          <w:rFonts w:ascii="Times New Roman" w:hAnsi="Times New Roman" w:cs="Times New Roman"/>
          <w:sz w:val="28"/>
          <w:szCs w:val="28"/>
        </w:rPr>
        <w:t>Энергоатомиздат</w:t>
      </w:r>
      <w:proofErr w:type="spellEnd"/>
      <w:r w:rsidRPr="00AB21C4">
        <w:rPr>
          <w:rFonts w:ascii="Times New Roman" w:hAnsi="Times New Roman" w:cs="Times New Roman"/>
          <w:sz w:val="28"/>
          <w:szCs w:val="28"/>
        </w:rPr>
        <w:t>, 1991.</w:t>
      </w:r>
    </w:p>
    <w:p w:rsidR="00AB21C4" w:rsidRPr="00AB21C4" w:rsidRDefault="00AB21C4" w:rsidP="00AB21C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B21C4">
        <w:rPr>
          <w:rFonts w:ascii="Times New Roman" w:hAnsi="Times New Roman" w:cs="Times New Roman"/>
          <w:sz w:val="28"/>
          <w:szCs w:val="28"/>
        </w:rPr>
        <w:t xml:space="preserve">  13.Кубарев А.И. Надежность в машиностроении. – М., Изд-во стандартов, 1977.</w:t>
      </w:r>
    </w:p>
    <w:p w:rsidR="00AB21C4" w:rsidRPr="00AB21C4" w:rsidRDefault="00AB21C4" w:rsidP="00AB21C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B21C4">
        <w:rPr>
          <w:rFonts w:ascii="Times New Roman" w:hAnsi="Times New Roman" w:cs="Times New Roman"/>
          <w:sz w:val="28"/>
          <w:szCs w:val="28"/>
        </w:rPr>
        <w:t xml:space="preserve">  14. Решетов Д.Н., Иванов А.С., Фадеев В.З. Надежность машин. – М., Изд-во стандартов, 1988.</w:t>
      </w:r>
    </w:p>
    <w:p w:rsidR="00AB21C4" w:rsidRPr="00AB21C4" w:rsidRDefault="00AB21C4" w:rsidP="00AB21C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B21C4">
        <w:rPr>
          <w:rFonts w:ascii="Times New Roman" w:hAnsi="Times New Roman" w:cs="Times New Roman"/>
          <w:sz w:val="28"/>
          <w:szCs w:val="28"/>
        </w:rPr>
        <w:t xml:space="preserve">  15.Проников А.С. Основы надежности и долговечности машин. – М., Изд-во стандартов, 1986</w:t>
      </w:r>
    </w:p>
    <w:p w:rsidR="00AB21C4" w:rsidRPr="00AB21C4" w:rsidRDefault="00AB21C4" w:rsidP="00AB21C4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B21C4">
        <w:rPr>
          <w:rFonts w:ascii="Times New Roman" w:hAnsi="Times New Roman" w:cs="Times New Roman"/>
          <w:sz w:val="28"/>
          <w:szCs w:val="28"/>
        </w:rPr>
        <w:t xml:space="preserve"> 16. </w:t>
      </w:r>
      <w:hyperlink r:id="rId155" w:anchor="ixzz4Ow2XYne0" w:history="1">
        <w:r w:rsidRPr="00AB21C4">
          <w:rPr>
            <w:rStyle w:val="ac"/>
            <w:rFonts w:ascii="Times New Roman" w:eastAsiaTheme="majorEastAsia" w:hAnsi="Times New Roman"/>
            <w:color w:val="auto"/>
            <w:sz w:val="28"/>
            <w:szCs w:val="28"/>
          </w:rPr>
          <w:t>http://tekhnosfera.com/sovershenstvovanie-metodov-rascheta-nadezhnosti-funktsionalnyh-sistem-samoletov-grazhdanskoy-aviatsii-i-issledovanie-prot#ixzz4Ow2XYne0</w:t>
        </w:r>
      </w:hyperlink>
    </w:p>
    <w:p w:rsidR="00AB21C4" w:rsidRPr="00AB21C4" w:rsidRDefault="00AB21C4" w:rsidP="00AB21C4">
      <w:pPr>
        <w:pStyle w:val="a7"/>
        <w:spacing w:before="0" w:beforeAutospacing="0" w:after="0" w:afterAutospacing="0"/>
        <w:rPr>
          <w:b/>
          <w:sz w:val="28"/>
          <w:szCs w:val="28"/>
        </w:rPr>
      </w:pPr>
      <w:r w:rsidRPr="00AB21C4">
        <w:rPr>
          <w:sz w:val="28"/>
          <w:szCs w:val="28"/>
        </w:rPr>
        <w:t> </w:t>
      </w:r>
      <w:r w:rsidRPr="00AB21C4">
        <w:rPr>
          <w:rStyle w:val="a9"/>
          <w:rFonts w:eastAsiaTheme="majorEastAsia"/>
          <w:b w:val="0"/>
          <w:sz w:val="28"/>
          <w:szCs w:val="28"/>
        </w:rPr>
        <w:t>17. Система технического обслуживания и ремонта обо</w:t>
      </w:r>
      <w:r w:rsidRPr="00AB21C4">
        <w:rPr>
          <w:rStyle w:val="a9"/>
          <w:rFonts w:eastAsiaTheme="majorEastAsia"/>
          <w:b w:val="0"/>
          <w:sz w:val="28"/>
          <w:szCs w:val="28"/>
        </w:rPr>
        <w:softHyphen/>
        <w:t>рудования предприятий химической промышленности. Спра</w:t>
      </w:r>
      <w:r w:rsidRPr="00AB21C4">
        <w:rPr>
          <w:rStyle w:val="a9"/>
          <w:rFonts w:eastAsiaTheme="majorEastAsia"/>
          <w:b w:val="0"/>
          <w:sz w:val="28"/>
          <w:szCs w:val="28"/>
        </w:rPr>
        <w:softHyphen/>
        <w:t>вочник. - М.: Химия, 1986. 352с.</w:t>
      </w:r>
    </w:p>
    <w:p w:rsidR="00AB21C4" w:rsidRPr="00AB21C4" w:rsidRDefault="00AB21C4" w:rsidP="00AB21C4">
      <w:pPr>
        <w:pStyle w:val="a7"/>
        <w:spacing w:before="0" w:beforeAutospacing="0" w:after="0" w:afterAutospacing="0"/>
        <w:rPr>
          <w:b/>
          <w:sz w:val="28"/>
          <w:szCs w:val="28"/>
        </w:rPr>
      </w:pPr>
      <w:r w:rsidRPr="00AB21C4">
        <w:rPr>
          <w:rStyle w:val="a9"/>
          <w:rFonts w:eastAsiaTheme="majorEastAsia"/>
          <w:b w:val="0"/>
          <w:sz w:val="28"/>
          <w:szCs w:val="28"/>
        </w:rPr>
        <w:t xml:space="preserve">18. </w:t>
      </w:r>
      <w:proofErr w:type="spellStart"/>
      <w:r w:rsidRPr="00AB21C4">
        <w:rPr>
          <w:rStyle w:val="a9"/>
          <w:rFonts w:eastAsiaTheme="majorEastAsia"/>
          <w:b w:val="0"/>
          <w:sz w:val="28"/>
          <w:szCs w:val="28"/>
        </w:rPr>
        <w:t>Рахмилевич</w:t>
      </w:r>
      <w:proofErr w:type="spellEnd"/>
      <w:r w:rsidRPr="00AB21C4">
        <w:rPr>
          <w:rStyle w:val="a9"/>
          <w:rFonts w:eastAsiaTheme="majorEastAsia"/>
          <w:b w:val="0"/>
          <w:sz w:val="28"/>
          <w:szCs w:val="28"/>
        </w:rPr>
        <w:t xml:space="preserve"> 3. 3., </w:t>
      </w:r>
      <w:proofErr w:type="spellStart"/>
      <w:r w:rsidRPr="00AB21C4">
        <w:rPr>
          <w:rStyle w:val="a9"/>
          <w:rFonts w:eastAsiaTheme="majorEastAsia"/>
          <w:b w:val="0"/>
          <w:sz w:val="28"/>
          <w:szCs w:val="28"/>
        </w:rPr>
        <w:t>Радзин</w:t>
      </w:r>
      <w:proofErr w:type="spellEnd"/>
      <w:r w:rsidRPr="00AB21C4">
        <w:rPr>
          <w:rStyle w:val="a9"/>
          <w:rFonts w:eastAsiaTheme="majorEastAsia"/>
          <w:b w:val="0"/>
          <w:sz w:val="28"/>
          <w:szCs w:val="28"/>
        </w:rPr>
        <w:t xml:space="preserve"> И. М., </w:t>
      </w:r>
      <w:proofErr w:type="spellStart"/>
      <w:r w:rsidRPr="00AB21C4">
        <w:rPr>
          <w:rStyle w:val="a9"/>
          <w:rFonts w:eastAsiaTheme="majorEastAsia"/>
          <w:b w:val="0"/>
          <w:sz w:val="28"/>
          <w:szCs w:val="28"/>
        </w:rPr>
        <w:t>Фарамазов</w:t>
      </w:r>
      <w:proofErr w:type="spellEnd"/>
      <w:r w:rsidRPr="00AB21C4">
        <w:rPr>
          <w:rStyle w:val="a9"/>
          <w:rFonts w:eastAsiaTheme="majorEastAsia"/>
          <w:b w:val="0"/>
          <w:sz w:val="28"/>
          <w:szCs w:val="28"/>
        </w:rPr>
        <w:t xml:space="preserve"> С. А. Спра</w:t>
      </w:r>
      <w:r w:rsidRPr="00AB21C4">
        <w:rPr>
          <w:rStyle w:val="a9"/>
          <w:rFonts w:eastAsiaTheme="majorEastAsia"/>
          <w:b w:val="0"/>
          <w:sz w:val="28"/>
          <w:szCs w:val="28"/>
        </w:rPr>
        <w:softHyphen/>
        <w:t>вочник механика химических и нефтехимических произ</w:t>
      </w:r>
      <w:r w:rsidRPr="00AB21C4">
        <w:rPr>
          <w:rStyle w:val="a9"/>
          <w:rFonts w:eastAsiaTheme="majorEastAsia"/>
          <w:b w:val="0"/>
          <w:sz w:val="28"/>
          <w:szCs w:val="28"/>
        </w:rPr>
        <w:softHyphen/>
        <w:t>водств. - М.: Химия, 1985. 592с.</w:t>
      </w:r>
    </w:p>
    <w:p w:rsidR="00AB21C4" w:rsidRPr="00AB21C4" w:rsidRDefault="00AB21C4" w:rsidP="00AB21C4">
      <w:pPr>
        <w:pStyle w:val="a7"/>
        <w:spacing w:before="0" w:beforeAutospacing="0" w:after="0" w:afterAutospacing="0"/>
        <w:rPr>
          <w:sz w:val="28"/>
          <w:szCs w:val="28"/>
        </w:rPr>
      </w:pPr>
      <w:r w:rsidRPr="00AB21C4">
        <w:rPr>
          <w:sz w:val="28"/>
          <w:szCs w:val="28"/>
        </w:rPr>
        <w:t>20. Теоретические основы авиа- и ракетостроению (в конспектах лекций)</w:t>
      </w:r>
      <w:proofErr w:type="gramStart"/>
      <w:r w:rsidRPr="00AB21C4">
        <w:rPr>
          <w:sz w:val="28"/>
          <w:szCs w:val="28"/>
        </w:rPr>
        <w:t>:У</w:t>
      </w:r>
      <w:proofErr w:type="gramEnd"/>
      <w:r w:rsidRPr="00AB21C4">
        <w:rPr>
          <w:sz w:val="28"/>
          <w:szCs w:val="28"/>
        </w:rPr>
        <w:t xml:space="preserve">чеб. пособие для вузов/А.С. </w:t>
      </w:r>
      <w:proofErr w:type="spellStart"/>
      <w:r w:rsidRPr="00AB21C4">
        <w:rPr>
          <w:sz w:val="28"/>
          <w:szCs w:val="28"/>
        </w:rPr>
        <w:t>Чумадин</w:t>
      </w:r>
      <w:proofErr w:type="spellEnd"/>
      <w:r w:rsidRPr="00AB21C4">
        <w:rPr>
          <w:sz w:val="28"/>
          <w:szCs w:val="28"/>
        </w:rPr>
        <w:t>, В.И. Ершов, В.А. Барвинок и др. – М.: Дрофа, 2005. – 784 с.</w:t>
      </w:r>
    </w:p>
    <w:p w:rsidR="00AB21C4" w:rsidRPr="00AB21C4" w:rsidRDefault="00AB21C4" w:rsidP="00AB21C4">
      <w:pPr>
        <w:pStyle w:val="a7"/>
        <w:spacing w:before="0" w:beforeAutospacing="0" w:after="0" w:afterAutospacing="0"/>
        <w:rPr>
          <w:sz w:val="28"/>
          <w:szCs w:val="28"/>
        </w:rPr>
      </w:pPr>
      <w:r w:rsidRPr="00AB21C4">
        <w:rPr>
          <w:sz w:val="28"/>
          <w:szCs w:val="28"/>
        </w:rPr>
        <w:t xml:space="preserve">21. Надежность и эффективность в технике. Справочник в10т/ ред. совет: В.С. </w:t>
      </w:r>
      <w:proofErr w:type="spellStart"/>
      <w:r w:rsidRPr="00AB21C4">
        <w:rPr>
          <w:sz w:val="28"/>
          <w:szCs w:val="28"/>
        </w:rPr>
        <w:t>Авдуевский</w:t>
      </w:r>
      <w:proofErr w:type="spellEnd"/>
      <w:r w:rsidRPr="00AB21C4">
        <w:rPr>
          <w:sz w:val="28"/>
          <w:szCs w:val="28"/>
        </w:rPr>
        <w:t xml:space="preserve"> и др. – М.: Машиностроение, 1986.</w:t>
      </w:r>
    </w:p>
    <w:p w:rsidR="00AB21C4" w:rsidRPr="00AB21C4" w:rsidRDefault="00AB21C4" w:rsidP="00AB21C4">
      <w:pPr>
        <w:pStyle w:val="a7"/>
        <w:spacing w:before="0" w:beforeAutospacing="0" w:after="0" w:afterAutospacing="0"/>
        <w:rPr>
          <w:sz w:val="28"/>
          <w:szCs w:val="28"/>
        </w:rPr>
      </w:pPr>
      <w:r w:rsidRPr="00AB21C4">
        <w:rPr>
          <w:sz w:val="28"/>
          <w:szCs w:val="28"/>
        </w:rPr>
        <w:lastRenderedPageBreak/>
        <w:t>22. Дэвид Дж. Смит. Безотказность, ремонтопригодность и риск. – М.: ООО «Группа ИТД», 2007. – 432 с.</w:t>
      </w:r>
    </w:p>
    <w:p w:rsidR="00AB21C4" w:rsidRPr="00AB21C4" w:rsidRDefault="00AB21C4" w:rsidP="00AB21C4">
      <w:pPr>
        <w:pStyle w:val="a7"/>
        <w:spacing w:before="0" w:beforeAutospacing="0" w:after="0" w:afterAutospacing="0"/>
        <w:rPr>
          <w:sz w:val="28"/>
          <w:szCs w:val="28"/>
        </w:rPr>
      </w:pPr>
      <w:r w:rsidRPr="00AB21C4">
        <w:rPr>
          <w:sz w:val="28"/>
          <w:szCs w:val="28"/>
        </w:rPr>
        <w:t>23.Надежность технических систем: Справочник /Ю.К. Беляев, В.А. Богатырев, В.В. Болотин и др. /Под ред. И.А. Ушакова. – М.: Радио и связь, 1985. – 608с.</w:t>
      </w:r>
    </w:p>
    <w:p w:rsidR="00AB21C4" w:rsidRPr="00AB21C4" w:rsidRDefault="00AB21C4" w:rsidP="00AB21C4">
      <w:pPr>
        <w:pStyle w:val="a7"/>
        <w:spacing w:before="0" w:beforeAutospacing="0" w:after="0" w:afterAutospacing="0"/>
        <w:rPr>
          <w:sz w:val="28"/>
          <w:szCs w:val="28"/>
        </w:rPr>
      </w:pPr>
      <w:r w:rsidRPr="00AB21C4">
        <w:rPr>
          <w:sz w:val="28"/>
          <w:szCs w:val="28"/>
        </w:rPr>
        <w:t>24. Решетов Д.Н., Иванов А.С., Фадеев Ф.З. Надежность машин. – М.: Высшая школа, 1988. – 237с.</w:t>
      </w:r>
    </w:p>
    <w:p w:rsidR="00AB21C4" w:rsidRPr="00AB21C4" w:rsidRDefault="00AB21C4" w:rsidP="00AB21C4">
      <w:pPr>
        <w:pStyle w:val="a7"/>
        <w:spacing w:before="0" w:beforeAutospacing="0" w:after="0" w:afterAutospacing="0"/>
        <w:rPr>
          <w:sz w:val="28"/>
          <w:szCs w:val="28"/>
        </w:rPr>
      </w:pPr>
      <w:r w:rsidRPr="00AB21C4">
        <w:rPr>
          <w:sz w:val="28"/>
          <w:szCs w:val="28"/>
        </w:rPr>
        <w:t xml:space="preserve">25. </w:t>
      </w:r>
      <w:proofErr w:type="spellStart"/>
      <w:r w:rsidRPr="00AB21C4">
        <w:rPr>
          <w:sz w:val="28"/>
          <w:szCs w:val="28"/>
        </w:rPr>
        <w:t>Проников</w:t>
      </w:r>
      <w:proofErr w:type="spellEnd"/>
      <w:r w:rsidRPr="00AB21C4">
        <w:rPr>
          <w:sz w:val="28"/>
          <w:szCs w:val="28"/>
        </w:rPr>
        <w:t xml:space="preserve"> А.С. Параметрическая надежность машин. – М.: Изд-во МГТУ им. Баумана, 2002. – 560 с.</w:t>
      </w:r>
    </w:p>
    <w:p w:rsidR="00AB21C4" w:rsidRPr="00AB21C4" w:rsidRDefault="00AB21C4" w:rsidP="00AB21C4">
      <w:pPr>
        <w:pStyle w:val="a7"/>
        <w:spacing w:before="0" w:beforeAutospacing="0" w:after="0" w:afterAutospacing="0"/>
        <w:rPr>
          <w:sz w:val="28"/>
          <w:szCs w:val="28"/>
        </w:rPr>
      </w:pPr>
      <w:r w:rsidRPr="00AB21C4">
        <w:rPr>
          <w:sz w:val="28"/>
          <w:szCs w:val="28"/>
        </w:rPr>
        <w:t xml:space="preserve">26. Гуров С.В., </w:t>
      </w:r>
      <w:proofErr w:type="spellStart"/>
      <w:r w:rsidRPr="00AB21C4">
        <w:rPr>
          <w:sz w:val="28"/>
          <w:szCs w:val="28"/>
        </w:rPr>
        <w:t>Половко</w:t>
      </w:r>
      <w:proofErr w:type="spellEnd"/>
      <w:r w:rsidRPr="00AB21C4">
        <w:rPr>
          <w:sz w:val="28"/>
          <w:szCs w:val="28"/>
        </w:rPr>
        <w:t xml:space="preserve"> А.М. Основы теории надежности. – СПб</w:t>
      </w:r>
      <w:proofErr w:type="gramStart"/>
      <w:r w:rsidRPr="00AB21C4">
        <w:rPr>
          <w:sz w:val="28"/>
          <w:szCs w:val="28"/>
        </w:rPr>
        <w:t xml:space="preserve">.: </w:t>
      </w:r>
      <w:proofErr w:type="gramEnd"/>
      <w:r w:rsidRPr="00AB21C4">
        <w:rPr>
          <w:sz w:val="28"/>
          <w:szCs w:val="28"/>
        </w:rPr>
        <w:t>БХВ-Петербург, 2005. – 527 с.</w:t>
      </w:r>
    </w:p>
    <w:p w:rsidR="00AB21C4" w:rsidRPr="00AB21C4" w:rsidRDefault="00AB21C4" w:rsidP="00AB21C4">
      <w:pPr>
        <w:pStyle w:val="a7"/>
        <w:spacing w:before="0" w:beforeAutospacing="0" w:after="0" w:afterAutospacing="0"/>
        <w:rPr>
          <w:sz w:val="28"/>
          <w:szCs w:val="28"/>
        </w:rPr>
      </w:pPr>
      <w:r w:rsidRPr="00AB21C4">
        <w:rPr>
          <w:sz w:val="28"/>
          <w:szCs w:val="28"/>
        </w:rPr>
        <w:t xml:space="preserve">27. </w:t>
      </w:r>
      <w:proofErr w:type="spellStart"/>
      <w:r w:rsidRPr="00AB21C4">
        <w:rPr>
          <w:sz w:val="28"/>
          <w:szCs w:val="28"/>
        </w:rPr>
        <w:t>Острейковский</w:t>
      </w:r>
      <w:proofErr w:type="spellEnd"/>
      <w:r w:rsidRPr="00AB21C4">
        <w:rPr>
          <w:sz w:val="28"/>
          <w:szCs w:val="28"/>
        </w:rPr>
        <w:t xml:space="preserve"> В.А. Теория надежности: Учеб</w:t>
      </w:r>
      <w:proofErr w:type="gramStart"/>
      <w:r w:rsidRPr="00AB21C4">
        <w:rPr>
          <w:sz w:val="28"/>
          <w:szCs w:val="28"/>
        </w:rPr>
        <w:t>.</w:t>
      </w:r>
      <w:proofErr w:type="gramEnd"/>
      <w:r w:rsidRPr="00AB21C4">
        <w:rPr>
          <w:sz w:val="28"/>
          <w:szCs w:val="28"/>
        </w:rPr>
        <w:t xml:space="preserve"> </w:t>
      </w:r>
      <w:proofErr w:type="gramStart"/>
      <w:r w:rsidRPr="00AB21C4">
        <w:rPr>
          <w:sz w:val="28"/>
          <w:szCs w:val="28"/>
        </w:rPr>
        <w:t>д</w:t>
      </w:r>
      <w:proofErr w:type="gramEnd"/>
      <w:r w:rsidRPr="00AB21C4">
        <w:rPr>
          <w:sz w:val="28"/>
          <w:szCs w:val="28"/>
        </w:rPr>
        <w:t>ля ВУЗов. – М. Высшая школа, 2003. – 463 с.</w:t>
      </w:r>
    </w:p>
    <w:p w:rsidR="00AB21C4" w:rsidRPr="00AB21C4" w:rsidRDefault="00AB21C4" w:rsidP="00246B8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22D25" w:rsidRDefault="00922D25" w:rsidP="00246B8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22D25" w:rsidRDefault="00922D25" w:rsidP="00246B8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22D25" w:rsidRDefault="00922D25" w:rsidP="00246B8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22D25" w:rsidRDefault="00922D25" w:rsidP="00246B8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22D25" w:rsidRDefault="00922D25" w:rsidP="00246B8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22D25" w:rsidRDefault="00922D25" w:rsidP="00246B8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22D25" w:rsidRDefault="00922D25" w:rsidP="00246B8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22D25" w:rsidRDefault="00922D25" w:rsidP="00246B8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22D25" w:rsidRDefault="00922D25" w:rsidP="00246B8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22D25" w:rsidRDefault="00922D25" w:rsidP="00246B8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22D25" w:rsidRDefault="00922D25" w:rsidP="00246B8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22D25" w:rsidRDefault="00922D25" w:rsidP="00246B8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22D25" w:rsidRPr="000E0486" w:rsidRDefault="00922D25" w:rsidP="00246B8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22D25" w:rsidRDefault="00922D25" w:rsidP="00922D25">
      <w:pPr>
        <w:jc w:val="center"/>
        <w:rPr>
          <w:rFonts w:ascii="Times New Roman" w:hAnsi="Times New Roman"/>
          <w:bCs/>
          <w:sz w:val="28"/>
          <w:szCs w:val="28"/>
        </w:rPr>
      </w:pPr>
    </w:p>
    <w:p w:rsidR="00DA5A1F" w:rsidRDefault="00DA5A1F" w:rsidP="00922D25">
      <w:pPr>
        <w:jc w:val="center"/>
        <w:rPr>
          <w:rFonts w:ascii="Times New Roman" w:hAnsi="Times New Roman"/>
          <w:bCs/>
          <w:sz w:val="28"/>
          <w:szCs w:val="28"/>
        </w:rPr>
      </w:pPr>
    </w:p>
    <w:p w:rsidR="00DA5A1F" w:rsidRDefault="00DA5A1F" w:rsidP="00922D25">
      <w:pPr>
        <w:jc w:val="center"/>
        <w:rPr>
          <w:rFonts w:ascii="Times New Roman" w:hAnsi="Times New Roman"/>
          <w:bCs/>
          <w:sz w:val="28"/>
          <w:szCs w:val="28"/>
        </w:rPr>
      </w:pPr>
    </w:p>
    <w:p w:rsidR="00DA5A1F" w:rsidRDefault="00DA5A1F" w:rsidP="00922D25">
      <w:pPr>
        <w:jc w:val="center"/>
        <w:rPr>
          <w:rFonts w:ascii="Times New Roman" w:hAnsi="Times New Roman"/>
          <w:bCs/>
          <w:sz w:val="28"/>
          <w:szCs w:val="28"/>
        </w:rPr>
      </w:pPr>
    </w:p>
    <w:p w:rsidR="00DA5A1F" w:rsidRDefault="00DA5A1F" w:rsidP="00922D25">
      <w:pPr>
        <w:jc w:val="center"/>
        <w:rPr>
          <w:rFonts w:ascii="Times New Roman" w:hAnsi="Times New Roman"/>
          <w:bCs/>
          <w:sz w:val="28"/>
          <w:szCs w:val="28"/>
        </w:rPr>
      </w:pPr>
    </w:p>
    <w:p w:rsidR="00DA5A1F" w:rsidRDefault="00DA5A1F" w:rsidP="00922D25">
      <w:pPr>
        <w:jc w:val="center"/>
        <w:rPr>
          <w:rFonts w:ascii="Times New Roman" w:hAnsi="Times New Roman"/>
          <w:bCs/>
          <w:sz w:val="28"/>
          <w:szCs w:val="28"/>
        </w:rPr>
      </w:pPr>
    </w:p>
    <w:p w:rsidR="00DA5A1F" w:rsidRDefault="00DA5A1F" w:rsidP="00922D25">
      <w:pPr>
        <w:jc w:val="center"/>
        <w:rPr>
          <w:rFonts w:ascii="Times New Roman" w:hAnsi="Times New Roman"/>
          <w:bCs/>
          <w:sz w:val="28"/>
          <w:szCs w:val="28"/>
        </w:rPr>
      </w:pPr>
    </w:p>
    <w:p w:rsidR="00DA5A1F" w:rsidRDefault="00DA5A1F" w:rsidP="00922D25">
      <w:pPr>
        <w:jc w:val="center"/>
        <w:rPr>
          <w:rFonts w:ascii="Times New Roman" w:hAnsi="Times New Roman"/>
          <w:bCs/>
          <w:sz w:val="28"/>
          <w:szCs w:val="28"/>
        </w:rPr>
      </w:pPr>
    </w:p>
    <w:p w:rsidR="00DA5A1F" w:rsidRDefault="00DA5A1F" w:rsidP="00922D25">
      <w:pPr>
        <w:jc w:val="center"/>
        <w:rPr>
          <w:rFonts w:ascii="Times New Roman" w:hAnsi="Times New Roman"/>
          <w:bCs/>
          <w:sz w:val="28"/>
          <w:szCs w:val="28"/>
        </w:rPr>
      </w:pPr>
    </w:p>
    <w:p w:rsidR="00DA5A1F" w:rsidRDefault="00DA5A1F" w:rsidP="00922D25">
      <w:pPr>
        <w:jc w:val="center"/>
        <w:rPr>
          <w:rFonts w:ascii="Times New Roman" w:hAnsi="Times New Roman"/>
          <w:bCs/>
          <w:sz w:val="28"/>
          <w:szCs w:val="28"/>
        </w:rPr>
      </w:pPr>
    </w:p>
    <w:p w:rsidR="00922D25" w:rsidRDefault="00922D25" w:rsidP="00922D25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Методические указания к лабораторным работам</w:t>
      </w:r>
    </w:p>
    <w:p w:rsidR="00922D25" w:rsidRPr="00D32B91" w:rsidRDefault="00922D25" w:rsidP="00922D25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Pr="00D32B91">
        <w:rPr>
          <w:rFonts w:ascii="Times New Roman" w:hAnsi="Times New Roman"/>
          <w:sz w:val="28"/>
          <w:szCs w:val="28"/>
        </w:rPr>
        <w:t>о дисциплин</w:t>
      </w:r>
      <w:r>
        <w:rPr>
          <w:rFonts w:ascii="Times New Roman" w:hAnsi="Times New Roman"/>
          <w:sz w:val="28"/>
          <w:szCs w:val="28"/>
        </w:rPr>
        <w:t>е</w:t>
      </w:r>
      <w:r w:rsidRPr="00D32B91">
        <w:rPr>
          <w:rFonts w:ascii="Times New Roman" w:hAnsi="Times New Roman"/>
          <w:sz w:val="28"/>
          <w:szCs w:val="28"/>
        </w:rPr>
        <w:t xml:space="preserve"> “</w:t>
      </w:r>
      <w:r>
        <w:rPr>
          <w:rFonts w:ascii="Times New Roman" w:hAnsi="Times New Roman"/>
          <w:sz w:val="28"/>
          <w:szCs w:val="28"/>
        </w:rPr>
        <w:t>Надежность и долговечность машин</w:t>
      </w:r>
      <w:r w:rsidRPr="00D32B91">
        <w:rPr>
          <w:rFonts w:ascii="Times New Roman" w:hAnsi="Times New Roman"/>
          <w:sz w:val="28"/>
          <w:szCs w:val="28"/>
        </w:rPr>
        <w:t>” для магистрантов специальности 6М071200 – “Машиностроение</w:t>
      </w:r>
    </w:p>
    <w:p w:rsidR="00922D25" w:rsidRPr="00D32B91" w:rsidRDefault="00922D25" w:rsidP="00922D25">
      <w:pPr>
        <w:jc w:val="center"/>
        <w:rPr>
          <w:rFonts w:ascii="Times New Roman" w:hAnsi="Times New Roman"/>
          <w:sz w:val="28"/>
          <w:szCs w:val="28"/>
        </w:rPr>
      </w:pPr>
    </w:p>
    <w:p w:rsidR="00922D25" w:rsidRPr="00D32B91" w:rsidRDefault="00922D25" w:rsidP="00922D25">
      <w:pPr>
        <w:jc w:val="center"/>
        <w:rPr>
          <w:rFonts w:ascii="Times New Roman" w:hAnsi="Times New Roman"/>
          <w:sz w:val="28"/>
          <w:szCs w:val="28"/>
        </w:rPr>
      </w:pPr>
    </w:p>
    <w:p w:rsidR="00922D25" w:rsidRPr="00D32B91" w:rsidRDefault="00922D25" w:rsidP="00922D25">
      <w:pPr>
        <w:jc w:val="center"/>
        <w:rPr>
          <w:rFonts w:ascii="Times New Roman" w:hAnsi="Times New Roman"/>
          <w:sz w:val="28"/>
          <w:szCs w:val="28"/>
        </w:rPr>
      </w:pPr>
    </w:p>
    <w:p w:rsidR="00922D25" w:rsidRDefault="00922D25" w:rsidP="00922D2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</w:t>
      </w:r>
    </w:p>
    <w:p w:rsidR="00922D25" w:rsidRDefault="00922D25" w:rsidP="00922D25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</w:t>
      </w:r>
      <w:r w:rsidRPr="00D32B91">
        <w:rPr>
          <w:rFonts w:ascii="Times New Roman" w:hAnsi="Times New Roman"/>
          <w:sz w:val="28"/>
          <w:szCs w:val="28"/>
        </w:rPr>
        <w:t xml:space="preserve">Составители:      </w:t>
      </w:r>
      <w:proofErr w:type="spellStart"/>
      <w:r w:rsidRPr="00D32B91">
        <w:rPr>
          <w:rFonts w:ascii="Times New Roman" w:hAnsi="Times New Roman"/>
          <w:sz w:val="28"/>
          <w:szCs w:val="28"/>
        </w:rPr>
        <w:t>Сейтказенова</w:t>
      </w:r>
      <w:proofErr w:type="spellEnd"/>
      <w:r w:rsidRPr="00D32B91">
        <w:rPr>
          <w:rFonts w:ascii="Times New Roman" w:hAnsi="Times New Roman"/>
          <w:sz w:val="28"/>
          <w:szCs w:val="28"/>
        </w:rPr>
        <w:t xml:space="preserve">   К.К.</w:t>
      </w:r>
    </w:p>
    <w:p w:rsidR="00922D25" w:rsidRPr="00D32B91" w:rsidRDefault="00922D25" w:rsidP="00922D25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</w:t>
      </w:r>
      <w:proofErr w:type="spellStart"/>
      <w:r>
        <w:rPr>
          <w:rFonts w:ascii="Times New Roman" w:hAnsi="Times New Roman"/>
          <w:sz w:val="28"/>
          <w:szCs w:val="28"/>
        </w:rPr>
        <w:t>Асан</w:t>
      </w:r>
      <w:proofErr w:type="spellEnd"/>
      <w:r>
        <w:rPr>
          <w:rFonts w:ascii="Times New Roman" w:hAnsi="Times New Roman"/>
          <w:sz w:val="28"/>
          <w:szCs w:val="28"/>
        </w:rPr>
        <w:t xml:space="preserve"> А.Е.</w:t>
      </w:r>
    </w:p>
    <w:p w:rsidR="00922D25" w:rsidRPr="00D32B91" w:rsidRDefault="00922D25" w:rsidP="00922D25">
      <w:pPr>
        <w:jc w:val="center"/>
        <w:rPr>
          <w:rFonts w:ascii="Times New Roman" w:hAnsi="Times New Roman"/>
          <w:sz w:val="28"/>
          <w:szCs w:val="28"/>
        </w:rPr>
      </w:pPr>
    </w:p>
    <w:p w:rsidR="00922D25" w:rsidRPr="00D32B91" w:rsidRDefault="00922D25" w:rsidP="00922D25">
      <w:pPr>
        <w:jc w:val="center"/>
        <w:rPr>
          <w:rFonts w:ascii="Times New Roman" w:hAnsi="Times New Roman"/>
          <w:sz w:val="28"/>
          <w:szCs w:val="28"/>
        </w:rPr>
      </w:pPr>
    </w:p>
    <w:p w:rsidR="00922D25" w:rsidRPr="008B4E5F" w:rsidRDefault="00922D25" w:rsidP="00922D25">
      <w:pPr>
        <w:jc w:val="center"/>
        <w:rPr>
          <w:rFonts w:ascii="Times New Roman" w:hAnsi="Times New Roman"/>
          <w:sz w:val="28"/>
          <w:szCs w:val="28"/>
        </w:rPr>
      </w:pPr>
      <w:r w:rsidRPr="008B4E5F">
        <w:rPr>
          <w:rFonts w:ascii="Times New Roman" w:hAnsi="Times New Roman"/>
          <w:sz w:val="28"/>
          <w:szCs w:val="28"/>
        </w:rPr>
        <w:t>Подписано в печать  ___  ______ 201</w:t>
      </w:r>
      <w:r>
        <w:rPr>
          <w:rFonts w:ascii="Times New Roman" w:hAnsi="Times New Roman"/>
          <w:sz w:val="28"/>
          <w:szCs w:val="28"/>
        </w:rPr>
        <w:t>7</w:t>
      </w:r>
      <w:r w:rsidRPr="008B4E5F">
        <w:rPr>
          <w:rFonts w:ascii="Times New Roman" w:hAnsi="Times New Roman"/>
          <w:sz w:val="28"/>
          <w:szCs w:val="28"/>
        </w:rPr>
        <w:t>г.</w:t>
      </w:r>
    </w:p>
    <w:p w:rsidR="00922D25" w:rsidRPr="008B4E5F" w:rsidRDefault="00922D25" w:rsidP="00922D25">
      <w:pPr>
        <w:jc w:val="center"/>
        <w:rPr>
          <w:rFonts w:ascii="Times New Roman" w:hAnsi="Times New Roman"/>
          <w:sz w:val="28"/>
          <w:szCs w:val="28"/>
        </w:rPr>
      </w:pPr>
      <w:r w:rsidRPr="008B4E5F">
        <w:rPr>
          <w:rFonts w:ascii="Times New Roman" w:hAnsi="Times New Roman"/>
          <w:sz w:val="28"/>
          <w:szCs w:val="28"/>
        </w:rPr>
        <w:t xml:space="preserve">Формат бумаги </w:t>
      </w:r>
      <w:proofErr w:type="spellStart"/>
      <w:r w:rsidRPr="00B34AD0">
        <w:rPr>
          <w:rFonts w:ascii="Times New Roman" w:hAnsi="Times New Roman"/>
          <w:sz w:val="28"/>
          <w:szCs w:val="28"/>
        </w:rPr>
        <w:t>X</w:t>
      </w:r>
      <w:r w:rsidRPr="00B34AD0">
        <w:rPr>
          <w:rFonts w:ascii="Times New Roman" w:hAnsi="Times New Roman"/>
          <w:sz w:val="28"/>
          <w:szCs w:val="28"/>
          <w:vertAlign w:val="superscript"/>
        </w:rPr>
        <w:t>x</w:t>
      </w:r>
      <w:r w:rsidRPr="00B34AD0">
        <w:rPr>
          <w:rFonts w:ascii="Times New Roman" w:hAnsi="Times New Roman"/>
          <w:sz w:val="28"/>
          <w:szCs w:val="28"/>
        </w:rPr>
        <w:t>Y</w:t>
      </w:r>
      <w:proofErr w:type="spellEnd"/>
      <w:r w:rsidRPr="008B4E5F">
        <w:rPr>
          <w:rFonts w:ascii="Times New Roman" w:hAnsi="Times New Roman"/>
          <w:sz w:val="28"/>
          <w:szCs w:val="28"/>
        </w:rPr>
        <w:t xml:space="preserve">  1/16</w:t>
      </w:r>
    </w:p>
    <w:p w:rsidR="00922D25" w:rsidRPr="008B4E5F" w:rsidRDefault="00922D25" w:rsidP="00922D25">
      <w:pPr>
        <w:jc w:val="center"/>
        <w:rPr>
          <w:rFonts w:ascii="Times New Roman" w:hAnsi="Times New Roman"/>
          <w:sz w:val="28"/>
          <w:szCs w:val="28"/>
        </w:rPr>
      </w:pPr>
      <w:r w:rsidRPr="008B4E5F">
        <w:rPr>
          <w:rFonts w:ascii="Times New Roman" w:hAnsi="Times New Roman"/>
          <w:sz w:val="28"/>
          <w:szCs w:val="28"/>
        </w:rPr>
        <w:t xml:space="preserve">Бумага типографская. Печать офсетная. Объем … </w:t>
      </w:r>
      <w:proofErr w:type="spellStart"/>
      <w:r w:rsidRPr="008B4E5F">
        <w:rPr>
          <w:rFonts w:ascii="Times New Roman" w:hAnsi="Times New Roman"/>
          <w:sz w:val="28"/>
          <w:szCs w:val="28"/>
        </w:rPr>
        <w:t>п.</w:t>
      </w:r>
      <w:proofErr w:type="gramStart"/>
      <w:r w:rsidRPr="008B4E5F">
        <w:rPr>
          <w:rFonts w:ascii="Times New Roman" w:hAnsi="Times New Roman"/>
          <w:sz w:val="28"/>
          <w:szCs w:val="28"/>
        </w:rPr>
        <w:t>л</w:t>
      </w:r>
      <w:proofErr w:type="spellEnd"/>
      <w:proofErr w:type="gramEnd"/>
      <w:r w:rsidRPr="008B4E5F">
        <w:rPr>
          <w:rFonts w:ascii="Times New Roman" w:hAnsi="Times New Roman"/>
          <w:sz w:val="28"/>
          <w:szCs w:val="28"/>
        </w:rPr>
        <w:t>.</w:t>
      </w:r>
    </w:p>
    <w:p w:rsidR="00922D25" w:rsidRPr="008B4E5F" w:rsidRDefault="00922D25" w:rsidP="00922D25">
      <w:pPr>
        <w:jc w:val="center"/>
        <w:rPr>
          <w:rFonts w:ascii="Times New Roman" w:hAnsi="Times New Roman"/>
          <w:sz w:val="28"/>
          <w:szCs w:val="28"/>
        </w:rPr>
      </w:pPr>
      <w:r w:rsidRPr="008B4E5F">
        <w:rPr>
          <w:rFonts w:ascii="Times New Roman" w:hAnsi="Times New Roman"/>
          <w:sz w:val="28"/>
          <w:szCs w:val="28"/>
        </w:rPr>
        <w:t>Тираж</w:t>
      </w:r>
      <w:proofErr w:type="gramStart"/>
      <w:r w:rsidRPr="008B4E5F">
        <w:rPr>
          <w:rFonts w:ascii="Times New Roman" w:hAnsi="Times New Roman"/>
          <w:sz w:val="28"/>
          <w:szCs w:val="28"/>
        </w:rPr>
        <w:t xml:space="preserve"> ….</w:t>
      </w:r>
      <w:proofErr w:type="gramEnd"/>
      <w:r w:rsidRPr="008B4E5F">
        <w:rPr>
          <w:rFonts w:ascii="Times New Roman" w:hAnsi="Times New Roman"/>
          <w:sz w:val="28"/>
          <w:szCs w:val="28"/>
        </w:rPr>
        <w:t>экз. Заказ № …*</w:t>
      </w:r>
    </w:p>
    <w:p w:rsidR="00922D25" w:rsidRPr="008B4E5F" w:rsidRDefault="00922D25" w:rsidP="00922D25">
      <w:pPr>
        <w:jc w:val="center"/>
        <w:rPr>
          <w:rFonts w:ascii="Times New Roman" w:hAnsi="Times New Roman"/>
          <w:i/>
          <w:sz w:val="28"/>
          <w:szCs w:val="28"/>
        </w:rPr>
      </w:pPr>
    </w:p>
    <w:p w:rsidR="00922D25" w:rsidRPr="008B4E5F" w:rsidRDefault="00922D25" w:rsidP="00922D25">
      <w:pPr>
        <w:jc w:val="center"/>
        <w:rPr>
          <w:rFonts w:ascii="Times New Roman" w:hAnsi="Times New Roman"/>
          <w:i/>
          <w:sz w:val="28"/>
          <w:szCs w:val="28"/>
        </w:rPr>
      </w:pPr>
    </w:p>
    <w:p w:rsidR="00922D25" w:rsidRPr="008B4E5F" w:rsidRDefault="00922D25" w:rsidP="00922D25">
      <w:pPr>
        <w:jc w:val="both"/>
        <w:rPr>
          <w:rFonts w:ascii="Times New Roman" w:hAnsi="Times New Roman"/>
          <w:sz w:val="28"/>
          <w:szCs w:val="28"/>
        </w:rPr>
      </w:pPr>
      <w:r w:rsidRPr="008B4E5F">
        <w:rPr>
          <w:rFonts w:ascii="Times New Roman" w:hAnsi="Times New Roman"/>
          <w:sz w:val="28"/>
          <w:szCs w:val="28"/>
        </w:rPr>
        <w:t>©  Издание Южно-Казахстанского  государственного университета</w:t>
      </w:r>
    </w:p>
    <w:p w:rsidR="00922D25" w:rsidRPr="008B4E5F" w:rsidRDefault="00922D25" w:rsidP="00922D25">
      <w:pPr>
        <w:jc w:val="both"/>
        <w:rPr>
          <w:rFonts w:ascii="Times New Roman" w:hAnsi="Times New Roman"/>
          <w:sz w:val="28"/>
          <w:szCs w:val="28"/>
        </w:rPr>
      </w:pPr>
      <w:r w:rsidRPr="008B4E5F">
        <w:rPr>
          <w:rFonts w:ascii="Times New Roman" w:hAnsi="Times New Roman"/>
          <w:sz w:val="28"/>
          <w:szCs w:val="28"/>
        </w:rPr>
        <w:t xml:space="preserve">им. </w:t>
      </w:r>
      <w:proofErr w:type="spellStart"/>
      <w:r w:rsidRPr="008B4E5F">
        <w:rPr>
          <w:rFonts w:ascii="Times New Roman" w:hAnsi="Times New Roman"/>
          <w:sz w:val="28"/>
          <w:szCs w:val="28"/>
        </w:rPr>
        <w:t>М.Ауезова</w:t>
      </w:r>
      <w:proofErr w:type="spellEnd"/>
    </w:p>
    <w:p w:rsidR="00922D25" w:rsidRPr="008B4E5F" w:rsidRDefault="00922D25" w:rsidP="00922D25">
      <w:pPr>
        <w:jc w:val="both"/>
        <w:rPr>
          <w:sz w:val="28"/>
          <w:szCs w:val="28"/>
        </w:rPr>
      </w:pPr>
    </w:p>
    <w:p w:rsidR="00922D25" w:rsidRPr="0093688C" w:rsidRDefault="00922D25" w:rsidP="00922D25">
      <w:pPr>
        <w:jc w:val="both"/>
        <w:rPr>
          <w:rFonts w:ascii="Times New Roman" w:hAnsi="Times New Roman"/>
          <w:sz w:val="28"/>
          <w:szCs w:val="28"/>
        </w:rPr>
      </w:pPr>
      <w:r w:rsidRPr="008B4E5F">
        <w:rPr>
          <w:rFonts w:ascii="Times New Roman" w:hAnsi="Times New Roman"/>
          <w:sz w:val="28"/>
          <w:szCs w:val="28"/>
        </w:rPr>
        <w:t xml:space="preserve">Издательский центр ЮКГУ им. </w:t>
      </w:r>
      <w:proofErr w:type="spellStart"/>
      <w:r w:rsidRPr="008B4E5F">
        <w:rPr>
          <w:rFonts w:ascii="Times New Roman" w:hAnsi="Times New Roman"/>
          <w:sz w:val="28"/>
          <w:szCs w:val="28"/>
        </w:rPr>
        <w:t>М.Ауезова</w:t>
      </w:r>
      <w:proofErr w:type="spellEnd"/>
      <w:r w:rsidRPr="008B4E5F">
        <w:rPr>
          <w:rFonts w:ascii="Times New Roman" w:hAnsi="Times New Roman"/>
          <w:sz w:val="28"/>
          <w:szCs w:val="28"/>
        </w:rPr>
        <w:t xml:space="preserve">, г. Шымкент, пр. </w:t>
      </w:r>
      <w:proofErr w:type="spellStart"/>
      <w:r w:rsidRPr="0093688C">
        <w:rPr>
          <w:rFonts w:ascii="Times New Roman" w:hAnsi="Times New Roman"/>
          <w:sz w:val="28"/>
          <w:szCs w:val="28"/>
        </w:rPr>
        <w:t>Тауке</w:t>
      </w:r>
      <w:proofErr w:type="spellEnd"/>
      <w:r w:rsidRPr="0093688C">
        <w:rPr>
          <w:rFonts w:ascii="Times New Roman" w:hAnsi="Times New Roman"/>
          <w:sz w:val="28"/>
          <w:szCs w:val="28"/>
        </w:rPr>
        <w:t xml:space="preserve"> хана, 5</w:t>
      </w:r>
    </w:p>
    <w:p w:rsidR="00922D25" w:rsidRPr="0093688C" w:rsidRDefault="00922D25" w:rsidP="00922D25">
      <w:pPr>
        <w:jc w:val="both"/>
        <w:rPr>
          <w:sz w:val="28"/>
          <w:szCs w:val="28"/>
        </w:rPr>
      </w:pPr>
    </w:p>
    <w:p w:rsidR="00922D25" w:rsidRPr="0093688C" w:rsidRDefault="00922D25" w:rsidP="00922D25">
      <w:pPr>
        <w:jc w:val="both"/>
        <w:rPr>
          <w:sz w:val="28"/>
          <w:szCs w:val="28"/>
        </w:rPr>
      </w:pPr>
    </w:p>
    <w:p w:rsidR="00E52FA0" w:rsidRPr="000E0486" w:rsidRDefault="00E52FA0" w:rsidP="00246B8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E52FA0" w:rsidRPr="000E0486" w:rsidSect="00246B88">
      <w:footerReference w:type="default" r:id="rId156"/>
      <w:pgSz w:w="11906" w:h="16838" w:code="9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474E2" w:rsidRDefault="001474E2" w:rsidP="00FE19F2">
      <w:pPr>
        <w:spacing w:after="0" w:line="240" w:lineRule="auto"/>
      </w:pPr>
      <w:r>
        <w:separator/>
      </w:r>
    </w:p>
  </w:endnote>
  <w:endnote w:type="continuationSeparator" w:id="0">
    <w:p w:rsidR="001474E2" w:rsidRDefault="001474E2" w:rsidP="00FE19F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8157D" w:rsidRPr="00103671" w:rsidRDefault="0098157D" w:rsidP="00664A5D">
    <w:pPr>
      <w:pStyle w:val="af0"/>
      <w:spacing w:line="360" w:lineRule="auto"/>
      <w:ind w:firstLine="709"/>
      <w:rPr>
        <w:sz w:val="28"/>
        <w:szCs w:val="28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8157D" w:rsidRPr="00103671" w:rsidRDefault="0098157D" w:rsidP="00664A5D">
    <w:pPr>
      <w:pStyle w:val="af0"/>
      <w:spacing w:line="360" w:lineRule="auto"/>
      <w:ind w:firstLine="709"/>
      <w:rPr>
        <w:sz w:val="28"/>
        <w:szCs w:val="2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474E2" w:rsidRDefault="001474E2" w:rsidP="00FE19F2">
      <w:pPr>
        <w:spacing w:after="0" w:line="240" w:lineRule="auto"/>
      </w:pPr>
      <w:r>
        <w:separator/>
      </w:r>
    </w:p>
  </w:footnote>
  <w:footnote w:type="continuationSeparator" w:id="0">
    <w:p w:rsidR="001474E2" w:rsidRDefault="001474E2" w:rsidP="00FE19F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0CACA1EA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BB9AA6E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05921EE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3F70FF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F3883A0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C4C40C4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5E9AC27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76AE619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0F580B6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C3368F0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FFFFFFFE"/>
    <w:multiLevelType w:val="singleLevel"/>
    <w:tmpl w:val="8BC80292"/>
    <w:lvl w:ilvl="0">
      <w:numFmt w:val="bullet"/>
      <w:lvlText w:val="*"/>
      <w:lvlJc w:val="left"/>
    </w:lvl>
  </w:abstractNum>
  <w:abstractNum w:abstractNumId="11">
    <w:nsid w:val="05682626"/>
    <w:multiLevelType w:val="singleLevel"/>
    <w:tmpl w:val="77DEFC68"/>
    <w:lvl w:ilvl="0">
      <w:start w:val="2"/>
      <w:numFmt w:val="decimal"/>
      <w:lvlText w:val="%1."/>
      <w:legacy w:legacy="1" w:legacySpace="0" w:legacyIndent="245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12">
    <w:nsid w:val="075C0A6E"/>
    <w:multiLevelType w:val="multilevel"/>
    <w:tmpl w:val="9FCCE0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0A2677B2"/>
    <w:multiLevelType w:val="multilevel"/>
    <w:tmpl w:val="6B8EC7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4">
    <w:nsid w:val="0E2D10CE"/>
    <w:multiLevelType w:val="singleLevel"/>
    <w:tmpl w:val="AC5259C4"/>
    <w:lvl w:ilvl="0">
      <w:start w:val="1"/>
      <w:numFmt w:val="decimal"/>
      <w:lvlText w:val="%1."/>
      <w:legacy w:legacy="1" w:legacySpace="0" w:legacyIndent="187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15">
    <w:nsid w:val="1C495B9C"/>
    <w:multiLevelType w:val="hybridMultilevel"/>
    <w:tmpl w:val="9F4A87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C68189D"/>
    <w:multiLevelType w:val="multilevel"/>
    <w:tmpl w:val="D4D0D6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F491F51"/>
    <w:multiLevelType w:val="multilevel"/>
    <w:tmpl w:val="508224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5D8B703D"/>
    <w:multiLevelType w:val="hybridMultilevel"/>
    <w:tmpl w:val="5506316A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9">
    <w:nsid w:val="5DA1309A"/>
    <w:multiLevelType w:val="hybridMultilevel"/>
    <w:tmpl w:val="B36243EA"/>
    <w:lvl w:ilvl="0" w:tplc="254C5E8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74FE73DC"/>
    <w:multiLevelType w:val="hybridMultilevel"/>
    <w:tmpl w:val="BD48FE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B525545"/>
    <w:multiLevelType w:val="hybridMultilevel"/>
    <w:tmpl w:val="6D92EE80"/>
    <w:lvl w:ilvl="0" w:tplc="191E0B5E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</w:lvl>
    <w:lvl w:ilvl="3" w:tplc="0419000F" w:tentative="1">
      <w:start w:val="1"/>
      <w:numFmt w:val="decimal"/>
      <w:lvlText w:val="%4."/>
      <w:lvlJc w:val="left"/>
      <w:pPr>
        <w:ind w:left="2945" w:hanging="360"/>
      </w:p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</w:lvl>
    <w:lvl w:ilvl="6" w:tplc="0419000F" w:tentative="1">
      <w:start w:val="1"/>
      <w:numFmt w:val="decimal"/>
      <w:lvlText w:val="%7."/>
      <w:lvlJc w:val="left"/>
      <w:pPr>
        <w:ind w:left="5105" w:hanging="360"/>
      </w:p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</w:lvl>
  </w:abstractNum>
  <w:num w:numId="1">
    <w:abstractNumId w:val="21"/>
  </w:num>
  <w:num w:numId="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9"/>
  </w:num>
  <w:num w:numId="4">
    <w:abstractNumId w:val="7"/>
  </w:num>
  <w:num w:numId="5">
    <w:abstractNumId w:val="6"/>
  </w:num>
  <w:num w:numId="6">
    <w:abstractNumId w:val="5"/>
  </w:num>
  <w:num w:numId="7">
    <w:abstractNumId w:val="4"/>
  </w:num>
  <w:num w:numId="8">
    <w:abstractNumId w:val="8"/>
  </w:num>
  <w:num w:numId="9">
    <w:abstractNumId w:val="3"/>
  </w:num>
  <w:num w:numId="10">
    <w:abstractNumId w:val="2"/>
  </w:num>
  <w:num w:numId="11">
    <w:abstractNumId w:val="1"/>
  </w:num>
  <w:num w:numId="12">
    <w:abstractNumId w:val="0"/>
  </w:num>
  <w:num w:numId="13">
    <w:abstractNumId w:val="18"/>
  </w:num>
  <w:num w:numId="14">
    <w:abstractNumId w:val="15"/>
  </w:num>
  <w:num w:numId="15">
    <w:abstractNumId w:val="16"/>
  </w:num>
  <w:num w:numId="16">
    <w:abstractNumId w:val="19"/>
  </w:num>
  <w:num w:numId="17">
    <w:abstractNumId w:val="20"/>
  </w:num>
  <w:num w:numId="18">
    <w:abstractNumId w:val="14"/>
    <w:lvlOverride w:ilvl="0">
      <w:startOverride w:val="1"/>
    </w:lvlOverride>
  </w:num>
  <w:num w:numId="19">
    <w:abstractNumId w:val="11"/>
    <w:lvlOverride w:ilvl="0">
      <w:startOverride w:val="2"/>
    </w:lvlOverride>
  </w:num>
  <w:num w:numId="20">
    <w:abstractNumId w:val="10"/>
    <w:lvlOverride w:ilvl="0">
      <w:lvl w:ilvl="0">
        <w:start w:val="65535"/>
        <w:numFmt w:val="bullet"/>
        <w:lvlText w:val="-"/>
        <w:legacy w:legacy="1" w:legacySpace="0" w:legacyIndent="140"/>
        <w:lvlJc w:val="left"/>
        <w:rPr>
          <w:rFonts w:ascii="Times New Roman" w:hAnsi="Times New Roman" w:cs="Times New Roman" w:hint="default"/>
        </w:rPr>
      </w:lvl>
    </w:lvlOverride>
  </w:num>
  <w:num w:numId="21">
    <w:abstractNumId w:val="17"/>
  </w:num>
  <w:num w:numId="22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A52176"/>
    <w:rsid w:val="00064987"/>
    <w:rsid w:val="00073E01"/>
    <w:rsid w:val="000C17F0"/>
    <w:rsid w:val="000D3475"/>
    <w:rsid w:val="000E0486"/>
    <w:rsid w:val="000F1283"/>
    <w:rsid w:val="0010014C"/>
    <w:rsid w:val="001067DB"/>
    <w:rsid w:val="001474E2"/>
    <w:rsid w:val="00155B31"/>
    <w:rsid w:val="00194CD5"/>
    <w:rsid w:val="001960A8"/>
    <w:rsid w:val="001A479B"/>
    <w:rsid w:val="001B189C"/>
    <w:rsid w:val="001B2D05"/>
    <w:rsid w:val="001C1014"/>
    <w:rsid w:val="001E7124"/>
    <w:rsid w:val="0021105E"/>
    <w:rsid w:val="00246B88"/>
    <w:rsid w:val="00257217"/>
    <w:rsid w:val="00265015"/>
    <w:rsid w:val="00281509"/>
    <w:rsid w:val="00287CD6"/>
    <w:rsid w:val="002A61C0"/>
    <w:rsid w:val="002B06A3"/>
    <w:rsid w:val="002B6936"/>
    <w:rsid w:val="002C67AF"/>
    <w:rsid w:val="00300C36"/>
    <w:rsid w:val="003243EE"/>
    <w:rsid w:val="00332DF9"/>
    <w:rsid w:val="00364F06"/>
    <w:rsid w:val="00386B89"/>
    <w:rsid w:val="00396EFD"/>
    <w:rsid w:val="003F2AB8"/>
    <w:rsid w:val="00423915"/>
    <w:rsid w:val="00453FA6"/>
    <w:rsid w:val="00467CA6"/>
    <w:rsid w:val="00476D80"/>
    <w:rsid w:val="00493BBE"/>
    <w:rsid w:val="004A0DB1"/>
    <w:rsid w:val="004D31DA"/>
    <w:rsid w:val="004E1604"/>
    <w:rsid w:val="00532D18"/>
    <w:rsid w:val="00566BF8"/>
    <w:rsid w:val="005C013C"/>
    <w:rsid w:val="005D20D3"/>
    <w:rsid w:val="005D378C"/>
    <w:rsid w:val="005E32A5"/>
    <w:rsid w:val="005F64BE"/>
    <w:rsid w:val="00632C69"/>
    <w:rsid w:val="00637C2B"/>
    <w:rsid w:val="00655800"/>
    <w:rsid w:val="00655A4D"/>
    <w:rsid w:val="00660F4C"/>
    <w:rsid w:val="00664A5D"/>
    <w:rsid w:val="00687377"/>
    <w:rsid w:val="006D5629"/>
    <w:rsid w:val="006F0DBB"/>
    <w:rsid w:val="006F52AC"/>
    <w:rsid w:val="007002DB"/>
    <w:rsid w:val="00722138"/>
    <w:rsid w:val="007231E9"/>
    <w:rsid w:val="00740B5E"/>
    <w:rsid w:val="007628B6"/>
    <w:rsid w:val="007A18A0"/>
    <w:rsid w:val="007A5820"/>
    <w:rsid w:val="007B3040"/>
    <w:rsid w:val="007D2D52"/>
    <w:rsid w:val="00851220"/>
    <w:rsid w:val="008632FC"/>
    <w:rsid w:val="008A520D"/>
    <w:rsid w:val="008C2919"/>
    <w:rsid w:val="008E5748"/>
    <w:rsid w:val="00922D25"/>
    <w:rsid w:val="00922DC9"/>
    <w:rsid w:val="009331D3"/>
    <w:rsid w:val="0096479F"/>
    <w:rsid w:val="00976D03"/>
    <w:rsid w:val="00977186"/>
    <w:rsid w:val="0098157D"/>
    <w:rsid w:val="009C72BF"/>
    <w:rsid w:val="00A163FB"/>
    <w:rsid w:val="00A31188"/>
    <w:rsid w:val="00A44712"/>
    <w:rsid w:val="00A5142F"/>
    <w:rsid w:val="00A52176"/>
    <w:rsid w:val="00A8286F"/>
    <w:rsid w:val="00A979FC"/>
    <w:rsid w:val="00AB0008"/>
    <w:rsid w:val="00AB21C4"/>
    <w:rsid w:val="00AE2B20"/>
    <w:rsid w:val="00AF109F"/>
    <w:rsid w:val="00AF36B7"/>
    <w:rsid w:val="00AF72B0"/>
    <w:rsid w:val="00B06C40"/>
    <w:rsid w:val="00B46795"/>
    <w:rsid w:val="00BD58CE"/>
    <w:rsid w:val="00BD7558"/>
    <w:rsid w:val="00BF2035"/>
    <w:rsid w:val="00C24095"/>
    <w:rsid w:val="00C477AC"/>
    <w:rsid w:val="00C55EF9"/>
    <w:rsid w:val="00C751C2"/>
    <w:rsid w:val="00CA4088"/>
    <w:rsid w:val="00CB15AF"/>
    <w:rsid w:val="00CE6746"/>
    <w:rsid w:val="00D26D05"/>
    <w:rsid w:val="00D34DF2"/>
    <w:rsid w:val="00D435DA"/>
    <w:rsid w:val="00D4413C"/>
    <w:rsid w:val="00D80166"/>
    <w:rsid w:val="00D8176D"/>
    <w:rsid w:val="00D868BE"/>
    <w:rsid w:val="00DA5A1F"/>
    <w:rsid w:val="00DB5199"/>
    <w:rsid w:val="00DB6ED1"/>
    <w:rsid w:val="00DE0012"/>
    <w:rsid w:val="00E04535"/>
    <w:rsid w:val="00E06ECB"/>
    <w:rsid w:val="00E2712C"/>
    <w:rsid w:val="00E30AD4"/>
    <w:rsid w:val="00E41F4F"/>
    <w:rsid w:val="00E52FA0"/>
    <w:rsid w:val="00E70486"/>
    <w:rsid w:val="00E802B4"/>
    <w:rsid w:val="00E95FE2"/>
    <w:rsid w:val="00EC54EA"/>
    <w:rsid w:val="00ED61C2"/>
    <w:rsid w:val="00F0143F"/>
    <w:rsid w:val="00F13FE2"/>
    <w:rsid w:val="00F22A37"/>
    <w:rsid w:val="00F52A00"/>
    <w:rsid w:val="00F873C9"/>
    <w:rsid w:val="00FA4A62"/>
    <w:rsid w:val="00FE175E"/>
    <w:rsid w:val="00FE19F2"/>
    <w:rsid w:val="00FF68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5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63FB"/>
  </w:style>
  <w:style w:type="paragraph" w:styleId="1">
    <w:name w:val="heading 1"/>
    <w:basedOn w:val="a"/>
    <w:next w:val="a"/>
    <w:link w:val="10"/>
    <w:uiPriority w:val="9"/>
    <w:qFormat/>
    <w:rsid w:val="0085122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D868BE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link w:val="30"/>
    <w:uiPriority w:val="99"/>
    <w:qFormat/>
    <w:rsid w:val="00637C2B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521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52176"/>
    <w:rPr>
      <w:rFonts w:ascii="Tahoma" w:hAnsi="Tahoma" w:cs="Tahoma"/>
      <w:sz w:val="16"/>
      <w:szCs w:val="16"/>
    </w:rPr>
  </w:style>
  <w:style w:type="paragraph" w:styleId="a5">
    <w:name w:val="Body Text"/>
    <w:basedOn w:val="a"/>
    <w:link w:val="a6"/>
    <w:unhideWhenUsed/>
    <w:rsid w:val="00AB0008"/>
    <w:pPr>
      <w:spacing w:after="12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6">
    <w:name w:val="Основной текст Знак"/>
    <w:basedOn w:val="a0"/>
    <w:link w:val="a5"/>
    <w:rsid w:val="00AB0008"/>
    <w:rPr>
      <w:rFonts w:ascii="Times New Roman" w:eastAsia="Times New Roman" w:hAnsi="Times New Roman" w:cs="Times New Roman"/>
      <w:sz w:val="20"/>
      <w:szCs w:val="20"/>
    </w:rPr>
  </w:style>
  <w:style w:type="character" w:customStyle="1" w:styleId="20">
    <w:name w:val="Заголовок 2 Знак"/>
    <w:basedOn w:val="a0"/>
    <w:link w:val="2"/>
    <w:uiPriority w:val="9"/>
    <w:rsid w:val="00D868BE"/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a7">
    <w:name w:val="Normal (Web)"/>
    <w:basedOn w:val="a"/>
    <w:uiPriority w:val="99"/>
    <w:unhideWhenUsed/>
    <w:rsid w:val="00D868B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8">
    <w:name w:val="Emphasis"/>
    <w:basedOn w:val="a0"/>
    <w:uiPriority w:val="20"/>
    <w:qFormat/>
    <w:rsid w:val="00CA4088"/>
    <w:rPr>
      <w:i/>
      <w:iCs/>
    </w:rPr>
  </w:style>
  <w:style w:type="character" w:styleId="a9">
    <w:name w:val="Strong"/>
    <w:basedOn w:val="a0"/>
    <w:uiPriority w:val="22"/>
    <w:qFormat/>
    <w:rsid w:val="00467CA6"/>
    <w:rPr>
      <w:b/>
      <w:bCs/>
    </w:rPr>
  </w:style>
  <w:style w:type="paragraph" w:styleId="aa">
    <w:name w:val="List Paragraph"/>
    <w:basedOn w:val="a"/>
    <w:uiPriority w:val="34"/>
    <w:qFormat/>
    <w:rsid w:val="006F52AC"/>
    <w:pPr>
      <w:ind w:left="720"/>
      <w:contextualSpacing/>
    </w:pPr>
  </w:style>
  <w:style w:type="character" w:customStyle="1" w:styleId="ecattext">
    <w:name w:val="ecattext"/>
    <w:basedOn w:val="a0"/>
    <w:rsid w:val="00851220"/>
  </w:style>
  <w:style w:type="character" w:customStyle="1" w:styleId="10">
    <w:name w:val="Заголовок 1 Знак"/>
    <w:basedOn w:val="a0"/>
    <w:link w:val="1"/>
    <w:uiPriority w:val="9"/>
    <w:rsid w:val="0085122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30">
    <w:name w:val="Заголовок 3 Знак"/>
    <w:basedOn w:val="a0"/>
    <w:link w:val="3"/>
    <w:uiPriority w:val="99"/>
    <w:rsid w:val="00637C2B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ab">
    <w:name w:val="No Spacing"/>
    <w:uiPriority w:val="99"/>
    <w:qFormat/>
    <w:rsid w:val="00637C2B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character" w:customStyle="1" w:styleId="apple-converted-space">
    <w:name w:val="apple-converted-space"/>
    <w:uiPriority w:val="99"/>
    <w:rsid w:val="00637C2B"/>
  </w:style>
  <w:style w:type="character" w:styleId="ac">
    <w:name w:val="Hyperlink"/>
    <w:basedOn w:val="a0"/>
    <w:uiPriority w:val="99"/>
    <w:semiHidden/>
    <w:rsid w:val="00637C2B"/>
    <w:rPr>
      <w:rFonts w:cs="Times New Roman"/>
      <w:color w:val="0000FF"/>
      <w:u w:val="single"/>
    </w:rPr>
  </w:style>
  <w:style w:type="character" w:customStyle="1" w:styleId="noprint">
    <w:name w:val="noprint"/>
    <w:uiPriority w:val="99"/>
    <w:rsid w:val="00637C2B"/>
  </w:style>
  <w:style w:type="character" w:customStyle="1" w:styleId="udar">
    <w:name w:val="udar"/>
    <w:uiPriority w:val="99"/>
    <w:rsid w:val="00637C2B"/>
  </w:style>
  <w:style w:type="table" w:styleId="ad">
    <w:name w:val="Table Grid"/>
    <w:basedOn w:val="a1"/>
    <w:uiPriority w:val="59"/>
    <w:rsid w:val="00637C2B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header"/>
    <w:basedOn w:val="a"/>
    <w:link w:val="af"/>
    <w:uiPriority w:val="99"/>
    <w:unhideWhenUsed/>
    <w:rsid w:val="00637C2B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  <w:lang w:eastAsia="en-US"/>
    </w:rPr>
  </w:style>
  <w:style w:type="character" w:customStyle="1" w:styleId="af">
    <w:name w:val="Верхний колонтитул Знак"/>
    <w:basedOn w:val="a0"/>
    <w:link w:val="ae"/>
    <w:uiPriority w:val="99"/>
    <w:rsid w:val="00637C2B"/>
    <w:rPr>
      <w:rFonts w:ascii="Calibri" w:eastAsia="Times New Roman" w:hAnsi="Calibri" w:cs="Times New Roman"/>
      <w:lang w:eastAsia="en-US"/>
    </w:rPr>
  </w:style>
  <w:style w:type="paragraph" w:styleId="af0">
    <w:name w:val="footer"/>
    <w:basedOn w:val="a"/>
    <w:link w:val="af1"/>
    <w:uiPriority w:val="99"/>
    <w:unhideWhenUsed/>
    <w:rsid w:val="00637C2B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  <w:lang w:eastAsia="en-US"/>
    </w:rPr>
  </w:style>
  <w:style w:type="character" w:customStyle="1" w:styleId="af1">
    <w:name w:val="Нижний колонтитул Знак"/>
    <w:basedOn w:val="a0"/>
    <w:link w:val="af0"/>
    <w:uiPriority w:val="99"/>
    <w:rsid w:val="00637C2B"/>
    <w:rPr>
      <w:rFonts w:ascii="Calibri" w:eastAsia="Times New Roman" w:hAnsi="Calibri" w:cs="Times New Roman"/>
      <w:lang w:eastAsia="en-US"/>
    </w:rPr>
  </w:style>
  <w:style w:type="character" w:customStyle="1" w:styleId="submenu-table">
    <w:name w:val="submenu-table"/>
    <w:basedOn w:val="a0"/>
    <w:rsid w:val="00D435D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7889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3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1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29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64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56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13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66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549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013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3564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7185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114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408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7088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76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05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02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007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43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57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78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16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093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89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603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581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289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00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192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wmf"/><Relationship Id="rId117" Type="http://schemas.openxmlformats.org/officeDocument/2006/relationships/oleObject" Target="embeddings/oleObject56.bin"/><Relationship Id="rId21" Type="http://schemas.openxmlformats.org/officeDocument/2006/relationships/oleObject" Target="embeddings/oleObject6.bin"/><Relationship Id="rId42" Type="http://schemas.openxmlformats.org/officeDocument/2006/relationships/image" Target="media/image18.wmf"/><Relationship Id="rId47" Type="http://schemas.openxmlformats.org/officeDocument/2006/relationships/oleObject" Target="embeddings/oleObject19.bin"/><Relationship Id="rId63" Type="http://schemas.openxmlformats.org/officeDocument/2006/relationships/oleObject" Target="embeddings/oleObject26.bin"/><Relationship Id="rId68" Type="http://schemas.openxmlformats.org/officeDocument/2006/relationships/image" Target="media/image32.wmf"/><Relationship Id="rId84" Type="http://schemas.openxmlformats.org/officeDocument/2006/relationships/image" Target="media/image41.wmf"/><Relationship Id="rId89" Type="http://schemas.openxmlformats.org/officeDocument/2006/relationships/oleObject" Target="embeddings/oleObject38.bin"/><Relationship Id="rId112" Type="http://schemas.openxmlformats.org/officeDocument/2006/relationships/oleObject" Target="embeddings/oleObject53.bin"/><Relationship Id="rId133" Type="http://schemas.openxmlformats.org/officeDocument/2006/relationships/hyperlink" Target="http://5terka.com/images/fiz78/8class1-241.jpg" TargetMode="External"/><Relationship Id="rId138" Type="http://schemas.openxmlformats.org/officeDocument/2006/relationships/image" Target="media/image67.png"/><Relationship Id="rId154" Type="http://schemas.openxmlformats.org/officeDocument/2006/relationships/footer" Target="footer1.xml"/><Relationship Id="rId16" Type="http://schemas.openxmlformats.org/officeDocument/2006/relationships/image" Target="media/image5.wmf"/><Relationship Id="rId107" Type="http://schemas.openxmlformats.org/officeDocument/2006/relationships/oleObject" Target="embeddings/oleObject49.bin"/><Relationship Id="rId11" Type="http://schemas.openxmlformats.org/officeDocument/2006/relationships/oleObject" Target="embeddings/oleObject1.bin"/><Relationship Id="rId32" Type="http://schemas.openxmlformats.org/officeDocument/2006/relationships/image" Target="media/image13.wmf"/><Relationship Id="rId37" Type="http://schemas.openxmlformats.org/officeDocument/2006/relationships/oleObject" Target="embeddings/oleObject14.bin"/><Relationship Id="rId53" Type="http://schemas.openxmlformats.org/officeDocument/2006/relationships/oleObject" Target="embeddings/oleObject21.bin"/><Relationship Id="rId58" Type="http://schemas.openxmlformats.org/officeDocument/2006/relationships/image" Target="media/image27.wmf"/><Relationship Id="rId74" Type="http://schemas.openxmlformats.org/officeDocument/2006/relationships/image" Target="media/image36.wmf"/><Relationship Id="rId79" Type="http://schemas.openxmlformats.org/officeDocument/2006/relationships/oleObject" Target="embeddings/oleObject33.bin"/><Relationship Id="rId102" Type="http://schemas.openxmlformats.org/officeDocument/2006/relationships/oleObject" Target="embeddings/oleObject46.bin"/><Relationship Id="rId123" Type="http://schemas.openxmlformats.org/officeDocument/2006/relationships/oleObject" Target="embeddings/oleObject59.bin"/><Relationship Id="rId128" Type="http://schemas.openxmlformats.org/officeDocument/2006/relationships/image" Target="media/image61.png"/><Relationship Id="rId144" Type="http://schemas.openxmlformats.org/officeDocument/2006/relationships/hyperlink" Target="http://ru.wikipedia.org/wiki/%D0%9D%D0%B0%D0%BA%D0%BB%D1%91%D0%BF" TargetMode="External"/><Relationship Id="rId149" Type="http://schemas.openxmlformats.org/officeDocument/2006/relationships/image" Target="media/image72.jpeg"/><Relationship Id="rId5" Type="http://schemas.openxmlformats.org/officeDocument/2006/relationships/settings" Target="settings.xml"/><Relationship Id="rId90" Type="http://schemas.openxmlformats.org/officeDocument/2006/relationships/image" Target="media/image44.wmf"/><Relationship Id="rId95" Type="http://schemas.openxmlformats.org/officeDocument/2006/relationships/oleObject" Target="embeddings/oleObject42.bin"/><Relationship Id="rId22" Type="http://schemas.openxmlformats.org/officeDocument/2006/relationships/image" Target="media/image8.wmf"/><Relationship Id="rId27" Type="http://schemas.openxmlformats.org/officeDocument/2006/relationships/oleObject" Target="embeddings/oleObject9.bin"/><Relationship Id="rId43" Type="http://schemas.openxmlformats.org/officeDocument/2006/relationships/oleObject" Target="embeddings/oleObject17.bin"/><Relationship Id="rId48" Type="http://schemas.openxmlformats.org/officeDocument/2006/relationships/image" Target="media/image21.jpeg"/><Relationship Id="rId64" Type="http://schemas.openxmlformats.org/officeDocument/2006/relationships/image" Target="media/image30.wmf"/><Relationship Id="rId69" Type="http://schemas.openxmlformats.org/officeDocument/2006/relationships/oleObject" Target="embeddings/oleObject29.bin"/><Relationship Id="rId113" Type="http://schemas.openxmlformats.org/officeDocument/2006/relationships/oleObject" Target="embeddings/oleObject54.bin"/><Relationship Id="rId118" Type="http://schemas.openxmlformats.org/officeDocument/2006/relationships/image" Target="media/image54.wmf"/><Relationship Id="rId134" Type="http://schemas.openxmlformats.org/officeDocument/2006/relationships/image" Target="media/image65.png"/><Relationship Id="rId139" Type="http://schemas.openxmlformats.org/officeDocument/2006/relationships/hyperlink" Target="http://5terka.com/images/fiz78/8class1-246.jpg" TargetMode="External"/><Relationship Id="rId80" Type="http://schemas.openxmlformats.org/officeDocument/2006/relationships/image" Target="media/image39.wmf"/><Relationship Id="rId85" Type="http://schemas.openxmlformats.org/officeDocument/2006/relationships/oleObject" Target="embeddings/oleObject36.bin"/><Relationship Id="rId150" Type="http://schemas.openxmlformats.org/officeDocument/2006/relationships/image" Target="media/image73.png"/><Relationship Id="rId155" Type="http://schemas.openxmlformats.org/officeDocument/2006/relationships/hyperlink" Target="http://tekhnosfera.com/sovershenstvovanie-metodov-rascheta-nadezhnosti-funktsionalnyh-sistem-samoletov-grazhdanskoy-aviatsii-i-issledovanie-prot" TargetMode="External"/><Relationship Id="rId12" Type="http://schemas.openxmlformats.org/officeDocument/2006/relationships/image" Target="media/image3.wmf"/><Relationship Id="rId17" Type="http://schemas.openxmlformats.org/officeDocument/2006/relationships/oleObject" Target="embeddings/oleObject4.bin"/><Relationship Id="rId33" Type="http://schemas.openxmlformats.org/officeDocument/2006/relationships/oleObject" Target="embeddings/oleObject12.bin"/><Relationship Id="rId38" Type="http://schemas.openxmlformats.org/officeDocument/2006/relationships/image" Target="media/image16.wmf"/><Relationship Id="rId59" Type="http://schemas.openxmlformats.org/officeDocument/2006/relationships/oleObject" Target="embeddings/oleObject24.bin"/><Relationship Id="rId103" Type="http://schemas.openxmlformats.org/officeDocument/2006/relationships/image" Target="media/image49.wmf"/><Relationship Id="rId108" Type="http://schemas.openxmlformats.org/officeDocument/2006/relationships/oleObject" Target="embeddings/oleObject50.bin"/><Relationship Id="rId124" Type="http://schemas.openxmlformats.org/officeDocument/2006/relationships/image" Target="media/image57.png"/><Relationship Id="rId129" Type="http://schemas.openxmlformats.org/officeDocument/2006/relationships/image" Target="media/image62.png"/><Relationship Id="rId20" Type="http://schemas.openxmlformats.org/officeDocument/2006/relationships/image" Target="media/image7.wmf"/><Relationship Id="rId41" Type="http://schemas.openxmlformats.org/officeDocument/2006/relationships/oleObject" Target="embeddings/oleObject16.bin"/><Relationship Id="rId54" Type="http://schemas.openxmlformats.org/officeDocument/2006/relationships/image" Target="media/image25.wmf"/><Relationship Id="rId62" Type="http://schemas.openxmlformats.org/officeDocument/2006/relationships/image" Target="media/image29.wmf"/><Relationship Id="rId70" Type="http://schemas.openxmlformats.org/officeDocument/2006/relationships/image" Target="media/image33.jpeg"/><Relationship Id="rId75" Type="http://schemas.openxmlformats.org/officeDocument/2006/relationships/oleObject" Target="embeddings/oleObject31.bin"/><Relationship Id="rId83" Type="http://schemas.openxmlformats.org/officeDocument/2006/relationships/oleObject" Target="embeddings/oleObject35.bin"/><Relationship Id="rId88" Type="http://schemas.openxmlformats.org/officeDocument/2006/relationships/image" Target="media/image43.wmf"/><Relationship Id="rId91" Type="http://schemas.openxmlformats.org/officeDocument/2006/relationships/oleObject" Target="embeddings/oleObject39.bin"/><Relationship Id="rId96" Type="http://schemas.openxmlformats.org/officeDocument/2006/relationships/oleObject" Target="embeddings/oleObject43.bin"/><Relationship Id="rId111" Type="http://schemas.openxmlformats.org/officeDocument/2006/relationships/oleObject" Target="embeddings/oleObject52.bin"/><Relationship Id="rId132" Type="http://schemas.openxmlformats.org/officeDocument/2006/relationships/image" Target="media/image64.png"/><Relationship Id="rId140" Type="http://schemas.openxmlformats.org/officeDocument/2006/relationships/image" Target="media/image68.png"/><Relationship Id="rId145" Type="http://schemas.openxmlformats.org/officeDocument/2006/relationships/hyperlink" Target="http://ru.wikipedia.org/wiki/%D0%A2%D1%80%D0%B0%D0%BA" TargetMode="External"/><Relationship Id="rId153" Type="http://schemas.openxmlformats.org/officeDocument/2006/relationships/image" Target="media/image76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23" Type="http://schemas.openxmlformats.org/officeDocument/2006/relationships/oleObject" Target="embeddings/oleObject7.bin"/><Relationship Id="rId28" Type="http://schemas.openxmlformats.org/officeDocument/2006/relationships/image" Target="media/image11.wmf"/><Relationship Id="rId36" Type="http://schemas.openxmlformats.org/officeDocument/2006/relationships/image" Target="media/image15.wmf"/><Relationship Id="rId49" Type="http://schemas.openxmlformats.org/officeDocument/2006/relationships/image" Target="media/image22.jpeg"/><Relationship Id="rId57" Type="http://schemas.openxmlformats.org/officeDocument/2006/relationships/oleObject" Target="embeddings/oleObject23.bin"/><Relationship Id="rId106" Type="http://schemas.openxmlformats.org/officeDocument/2006/relationships/oleObject" Target="embeddings/oleObject48.bin"/><Relationship Id="rId114" Type="http://schemas.openxmlformats.org/officeDocument/2006/relationships/image" Target="media/image52.wmf"/><Relationship Id="rId119" Type="http://schemas.openxmlformats.org/officeDocument/2006/relationships/oleObject" Target="embeddings/oleObject57.bin"/><Relationship Id="rId127" Type="http://schemas.openxmlformats.org/officeDocument/2006/relationships/image" Target="media/image60.png"/><Relationship Id="rId10" Type="http://schemas.openxmlformats.org/officeDocument/2006/relationships/image" Target="media/image2.wmf"/><Relationship Id="rId31" Type="http://schemas.openxmlformats.org/officeDocument/2006/relationships/oleObject" Target="embeddings/oleObject11.bin"/><Relationship Id="rId44" Type="http://schemas.openxmlformats.org/officeDocument/2006/relationships/image" Target="media/image19.wmf"/><Relationship Id="rId52" Type="http://schemas.openxmlformats.org/officeDocument/2006/relationships/image" Target="media/image24.wmf"/><Relationship Id="rId60" Type="http://schemas.openxmlformats.org/officeDocument/2006/relationships/image" Target="media/image28.wmf"/><Relationship Id="rId65" Type="http://schemas.openxmlformats.org/officeDocument/2006/relationships/oleObject" Target="embeddings/oleObject27.bin"/><Relationship Id="rId73" Type="http://schemas.openxmlformats.org/officeDocument/2006/relationships/oleObject" Target="embeddings/oleObject30.bin"/><Relationship Id="rId78" Type="http://schemas.openxmlformats.org/officeDocument/2006/relationships/image" Target="media/image38.wmf"/><Relationship Id="rId81" Type="http://schemas.openxmlformats.org/officeDocument/2006/relationships/oleObject" Target="embeddings/oleObject34.bin"/><Relationship Id="rId86" Type="http://schemas.openxmlformats.org/officeDocument/2006/relationships/image" Target="media/image42.wmf"/><Relationship Id="rId94" Type="http://schemas.openxmlformats.org/officeDocument/2006/relationships/oleObject" Target="embeddings/oleObject41.bin"/><Relationship Id="rId99" Type="http://schemas.openxmlformats.org/officeDocument/2006/relationships/image" Target="media/image47.wmf"/><Relationship Id="rId101" Type="http://schemas.openxmlformats.org/officeDocument/2006/relationships/image" Target="media/image48.wmf"/><Relationship Id="rId122" Type="http://schemas.openxmlformats.org/officeDocument/2006/relationships/image" Target="media/image56.wmf"/><Relationship Id="rId130" Type="http://schemas.openxmlformats.org/officeDocument/2006/relationships/image" Target="media/image63.png"/><Relationship Id="rId135" Type="http://schemas.openxmlformats.org/officeDocument/2006/relationships/hyperlink" Target="http://5terka.com/images/fiz78/8class1-244.jpg" TargetMode="External"/><Relationship Id="rId143" Type="http://schemas.openxmlformats.org/officeDocument/2006/relationships/hyperlink" Target="http://ru.wikipedia.org/w/index.php?title=%D0%93%D0%B0%D0%B4%D1%84%D0%B8%D0%BB%D1%8C%D0%B4&amp;action=edit&amp;redlink=1" TargetMode="External"/><Relationship Id="rId148" Type="http://schemas.openxmlformats.org/officeDocument/2006/relationships/image" Target="media/image71.jpeg"/><Relationship Id="rId151" Type="http://schemas.openxmlformats.org/officeDocument/2006/relationships/image" Target="media/image74.png"/><Relationship Id="rId156" Type="http://schemas.openxmlformats.org/officeDocument/2006/relationships/footer" Target="footer2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3" Type="http://schemas.openxmlformats.org/officeDocument/2006/relationships/oleObject" Target="embeddings/oleObject2.bin"/><Relationship Id="rId18" Type="http://schemas.openxmlformats.org/officeDocument/2006/relationships/image" Target="media/image6.wmf"/><Relationship Id="rId39" Type="http://schemas.openxmlformats.org/officeDocument/2006/relationships/oleObject" Target="embeddings/oleObject15.bin"/><Relationship Id="rId109" Type="http://schemas.openxmlformats.org/officeDocument/2006/relationships/image" Target="media/image51.wmf"/><Relationship Id="rId34" Type="http://schemas.openxmlformats.org/officeDocument/2006/relationships/image" Target="media/image14.wmf"/><Relationship Id="rId50" Type="http://schemas.openxmlformats.org/officeDocument/2006/relationships/image" Target="media/image23.wmf"/><Relationship Id="rId55" Type="http://schemas.openxmlformats.org/officeDocument/2006/relationships/oleObject" Target="embeddings/oleObject22.bin"/><Relationship Id="rId76" Type="http://schemas.openxmlformats.org/officeDocument/2006/relationships/image" Target="media/image37.wmf"/><Relationship Id="rId97" Type="http://schemas.openxmlformats.org/officeDocument/2006/relationships/image" Target="media/image46.wmf"/><Relationship Id="rId104" Type="http://schemas.openxmlformats.org/officeDocument/2006/relationships/oleObject" Target="embeddings/oleObject47.bin"/><Relationship Id="rId120" Type="http://schemas.openxmlformats.org/officeDocument/2006/relationships/image" Target="media/image55.wmf"/><Relationship Id="rId125" Type="http://schemas.openxmlformats.org/officeDocument/2006/relationships/image" Target="media/image58.png"/><Relationship Id="rId141" Type="http://schemas.openxmlformats.org/officeDocument/2006/relationships/image" Target="media/image69.png"/><Relationship Id="rId146" Type="http://schemas.openxmlformats.org/officeDocument/2006/relationships/hyperlink" Target="http://ru.wikipedia.org/wiki/%D0%A2%D0%B0%D0%BD%D0%BA" TargetMode="External"/><Relationship Id="rId7" Type="http://schemas.openxmlformats.org/officeDocument/2006/relationships/footnotes" Target="footnotes.xml"/><Relationship Id="rId71" Type="http://schemas.openxmlformats.org/officeDocument/2006/relationships/image" Target="media/image34.jpeg"/><Relationship Id="rId92" Type="http://schemas.openxmlformats.org/officeDocument/2006/relationships/image" Target="media/image45.wmf"/><Relationship Id="rId2" Type="http://schemas.openxmlformats.org/officeDocument/2006/relationships/numbering" Target="numbering.xml"/><Relationship Id="rId29" Type="http://schemas.openxmlformats.org/officeDocument/2006/relationships/oleObject" Target="embeddings/oleObject10.bin"/><Relationship Id="rId24" Type="http://schemas.openxmlformats.org/officeDocument/2006/relationships/image" Target="media/image9.wmf"/><Relationship Id="rId40" Type="http://schemas.openxmlformats.org/officeDocument/2006/relationships/image" Target="media/image17.wmf"/><Relationship Id="rId45" Type="http://schemas.openxmlformats.org/officeDocument/2006/relationships/oleObject" Target="embeddings/oleObject18.bin"/><Relationship Id="rId66" Type="http://schemas.openxmlformats.org/officeDocument/2006/relationships/image" Target="media/image31.wmf"/><Relationship Id="rId87" Type="http://schemas.openxmlformats.org/officeDocument/2006/relationships/oleObject" Target="embeddings/oleObject37.bin"/><Relationship Id="rId110" Type="http://schemas.openxmlformats.org/officeDocument/2006/relationships/oleObject" Target="embeddings/oleObject51.bin"/><Relationship Id="rId115" Type="http://schemas.openxmlformats.org/officeDocument/2006/relationships/oleObject" Target="embeddings/oleObject55.bin"/><Relationship Id="rId131" Type="http://schemas.openxmlformats.org/officeDocument/2006/relationships/hyperlink" Target="http://5terka.com/images/fiz78/8class1-240.jpg" TargetMode="External"/><Relationship Id="rId136" Type="http://schemas.openxmlformats.org/officeDocument/2006/relationships/image" Target="media/image66.png"/><Relationship Id="rId157" Type="http://schemas.openxmlformats.org/officeDocument/2006/relationships/fontTable" Target="fontTable.xml"/><Relationship Id="rId61" Type="http://schemas.openxmlformats.org/officeDocument/2006/relationships/oleObject" Target="embeddings/oleObject25.bin"/><Relationship Id="rId82" Type="http://schemas.openxmlformats.org/officeDocument/2006/relationships/image" Target="media/image40.wmf"/><Relationship Id="rId152" Type="http://schemas.openxmlformats.org/officeDocument/2006/relationships/image" Target="media/image75.png"/><Relationship Id="rId19" Type="http://schemas.openxmlformats.org/officeDocument/2006/relationships/oleObject" Target="embeddings/oleObject5.bin"/><Relationship Id="rId14" Type="http://schemas.openxmlformats.org/officeDocument/2006/relationships/image" Target="media/image4.wmf"/><Relationship Id="rId30" Type="http://schemas.openxmlformats.org/officeDocument/2006/relationships/image" Target="media/image12.wmf"/><Relationship Id="rId35" Type="http://schemas.openxmlformats.org/officeDocument/2006/relationships/oleObject" Target="embeddings/oleObject13.bin"/><Relationship Id="rId56" Type="http://schemas.openxmlformats.org/officeDocument/2006/relationships/image" Target="media/image26.wmf"/><Relationship Id="rId77" Type="http://schemas.openxmlformats.org/officeDocument/2006/relationships/oleObject" Target="embeddings/oleObject32.bin"/><Relationship Id="rId100" Type="http://schemas.openxmlformats.org/officeDocument/2006/relationships/oleObject" Target="embeddings/oleObject45.bin"/><Relationship Id="rId105" Type="http://schemas.openxmlformats.org/officeDocument/2006/relationships/image" Target="media/image50.wmf"/><Relationship Id="rId126" Type="http://schemas.openxmlformats.org/officeDocument/2006/relationships/image" Target="media/image59.png"/><Relationship Id="rId147" Type="http://schemas.openxmlformats.org/officeDocument/2006/relationships/hyperlink" Target="http://ru.wikipedia.org/wiki/%D0%A2%D1%80%D0%B0%D0%BA%D1%82%D0%BE%D1%80" TargetMode="External"/><Relationship Id="rId8" Type="http://schemas.openxmlformats.org/officeDocument/2006/relationships/endnotes" Target="endnotes.xml"/><Relationship Id="rId51" Type="http://schemas.openxmlformats.org/officeDocument/2006/relationships/oleObject" Target="embeddings/oleObject20.bin"/><Relationship Id="rId72" Type="http://schemas.openxmlformats.org/officeDocument/2006/relationships/image" Target="media/image35.wmf"/><Relationship Id="rId93" Type="http://schemas.openxmlformats.org/officeDocument/2006/relationships/oleObject" Target="embeddings/oleObject40.bin"/><Relationship Id="rId98" Type="http://schemas.openxmlformats.org/officeDocument/2006/relationships/oleObject" Target="embeddings/oleObject44.bin"/><Relationship Id="rId121" Type="http://schemas.openxmlformats.org/officeDocument/2006/relationships/oleObject" Target="embeddings/oleObject58.bin"/><Relationship Id="rId142" Type="http://schemas.openxmlformats.org/officeDocument/2006/relationships/image" Target="media/image70.png"/><Relationship Id="rId3" Type="http://schemas.openxmlformats.org/officeDocument/2006/relationships/styles" Target="styles.xml"/><Relationship Id="rId25" Type="http://schemas.openxmlformats.org/officeDocument/2006/relationships/oleObject" Target="embeddings/oleObject8.bin"/><Relationship Id="rId46" Type="http://schemas.openxmlformats.org/officeDocument/2006/relationships/image" Target="media/image20.wmf"/><Relationship Id="rId67" Type="http://schemas.openxmlformats.org/officeDocument/2006/relationships/oleObject" Target="embeddings/oleObject28.bin"/><Relationship Id="rId116" Type="http://schemas.openxmlformats.org/officeDocument/2006/relationships/image" Target="media/image53.wmf"/><Relationship Id="rId137" Type="http://schemas.openxmlformats.org/officeDocument/2006/relationships/hyperlink" Target="http://5terka.com/images/fiz78/8class1-245.jpg" TargetMode="External"/><Relationship Id="rId15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A84EFC-2383-48A4-AD0B-ECCAD9C062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1201</TotalTime>
  <Pages>1</Pages>
  <Words>11085</Words>
  <Characters>63188</Characters>
  <Application>Microsoft Office Word</Application>
  <DocSecurity>0</DocSecurity>
  <Lines>526</Lines>
  <Paragraphs>148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WareZ Provider </Company>
  <LinksUpToDate>false</LinksUpToDate>
  <CharactersWithSpaces>74125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www.PHILka.RU</dc:creator>
  <cp:keywords/>
  <dc:description/>
  <cp:lastModifiedBy>admin</cp:lastModifiedBy>
  <cp:revision>83</cp:revision>
  <cp:lastPrinted>2017-05-03T08:26:00Z</cp:lastPrinted>
  <dcterms:created xsi:type="dcterms:W3CDTF">2015-09-04T04:14:00Z</dcterms:created>
  <dcterms:modified xsi:type="dcterms:W3CDTF">2017-05-03T10:53:00Z</dcterms:modified>
</cp:coreProperties>
</file>